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EBB" w:rsidRPr="009A7D2D" w:rsidRDefault="006B1EBB" w:rsidP="006B1EBB">
      <w:pPr>
        <w:spacing w:after="0" w:line="408" w:lineRule="auto"/>
        <w:ind w:left="120"/>
        <w:jc w:val="center"/>
        <w:rPr>
          <w:lang w:val="ru-RU"/>
        </w:rPr>
      </w:pPr>
      <w:bookmarkStart w:id="0" w:name="block-9537242"/>
      <w:r w:rsidRPr="009A7D2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B1EBB" w:rsidRPr="009A7D2D" w:rsidRDefault="006B1EBB" w:rsidP="006B1EBB">
      <w:pPr>
        <w:spacing w:after="0" w:line="408" w:lineRule="auto"/>
        <w:ind w:left="120"/>
        <w:jc w:val="center"/>
        <w:rPr>
          <w:lang w:val="ru-RU"/>
        </w:rPr>
      </w:pPr>
      <w:r w:rsidRPr="009A7D2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99c772b-1c2c-414c-9fa0-86e4dc0ff531"/>
      <w:r w:rsidRPr="009A7D2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9A7D2D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6B1EBB" w:rsidRPr="009A7D2D" w:rsidRDefault="006B1EBB" w:rsidP="006B1EBB">
      <w:pPr>
        <w:spacing w:after="0" w:line="408" w:lineRule="auto"/>
        <w:ind w:left="120"/>
        <w:jc w:val="center"/>
        <w:rPr>
          <w:lang w:val="ru-RU"/>
        </w:rPr>
      </w:pPr>
      <w:r w:rsidRPr="009A7D2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c2e57544-b06e-4214-b0f2-f2dfb4114124"/>
      <w:r w:rsidRPr="009A7D2D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9A7D2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A7D2D">
        <w:rPr>
          <w:rFonts w:ascii="Times New Roman" w:hAnsi="Times New Roman"/>
          <w:color w:val="000000"/>
          <w:sz w:val="28"/>
          <w:lang w:val="ru-RU"/>
        </w:rPr>
        <w:t>​</w:t>
      </w:r>
    </w:p>
    <w:p w:rsidR="006B1EBB" w:rsidRPr="009A7D2D" w:rsidRDefault="006B1EBB" w:rsidP="006B1EBB">
      <w:pPr>
        <w:spacing w:after="0" w:line="408" w:lineRule="auto"/>
        <w:ind w:left="120"/>
        <w:jc w:val="center"/>
        <w:rPr>
          <w:lang w:val="ru-RU"/>
        </w:rPr>
      </w:pPr>
      <w:r w:rsidRPr="009A7D2D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6B1EBB" w:rsidRPr="009A7D2D" w:rsidRDefault="006B1EBB" w:rsidP="006B1EBB">
      <w:pPr>
        <w:spacing w:after="0"/>
        <w:ind w:left="120"/>
        <w:rPr>
          <w:lang w:val="ru-RU"/>
        </w:rPr>
      </w:pPr>
    </w:p>
    <w:p w:rsidR="006B1EBB" w:rsidRPr="009A7D2D" w:rsidRDefault="006B1EBB" w:rsidP="006B1EBB">
      <w:pPr>
        <w:spacing w:after="0"/>
        <w:ind w:left="120"/>
        <w:rPr>
          <w:lang w:val="ru-RU"/>
        </w:rPr>
      </w:pPr>
    </w:p>
    <w:p w:rsidR="006B1EBB" w:rsidRPr="009A7D2D" w:rsidRDefault="006B1EBB" w:rsidP="006B1EBB">
      <w:pPr>
        <w:spacing w:after="0"/>
        <w:ind w:left="120"/>
        <w:rPr>
          <w:lang w:val="ru-RU"/>
        </w:rPr>
      </w:pPr>
    </w:p>
    <w:p w:rsidR="006B1EBB" w:rsidRPr="009A7D2D" w:rsidRDefault="006B1EBB" w:rsidP="006B1EBB">
      <w:pPr>
        <w:spacing w:after="0"/>
        <w:ind w:left="120"/>
        <w:rPr>
          <w:lang w:val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3118"/>
        <w:gridCol w:w="2977"/>
      </w:tblGrid>
      <w:tr w:rsidR="006B1EBB" w:rsidRPr="00E2220E" w:rsidTr="006B1EBB">
        <w:tc>
          <w:tcPr>
            <w:tcW w:w="3369" w:type="dxa"/>
          </w:tcPr>
          <w:p w:rsidR="006B1EBB" w:rsidRPr="0040209D" w:rsidRDefault="006B1EBB" w:rsidP="0063027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6B1EBB" w:rsidRPr="008944ED" w:rsidRDefault="006B1EBB" w:rsidP="0063027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</w:t>
            </w:r>
          </w:p>
          <w:p w:rsidR="006B1EBB" w:rsidRDefault="006B1EBB" w:rsidP="0063027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B1EBB" w:rsidRPr="008944ED" w:rsidRDefault="006B1EBB" w:rsidP="0063027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 Е.Л.</w:t>
            </w:r>
          </w:p>
          <w:p w:rsidR="006B1EBB" w:rsidRDefault="006B1EBB" w:rsidP="0063027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9A7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B1EBB" w:rsidRPr="0040209D" w:rsidRDefault="006B1EBB" w:rsidP="0063027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</w:tcPr>
          <w:p w:rsidR="006B1EBB" w:rsidRPr="0040209D" w:rsidRDefault="006B1EBB" w:rsidP="0063027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6B1EBB" w:rsidRPr="008944ED" w:rsidRDefault="006B1EBB" w:rsidP="0063027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6B1EBB" w:rsidRDefault="006B1EBB" w:rsidP="0063027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B1EBB" w:rsidRPr="008944ED" w:rsidRDefault="006B1EBB" w:rsidP="0063027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6B1EBB" w:rsidRDefault="006B1EBB" w:rsidP="0063027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B1EBB" w:rsidRPr="0040209D" w:rsidRDefault="006B1EBB" w:rsidP="0063027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6B1EBB" w:rsidRDefault="006B1EBB" w:rsidP="0063027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6B1EBB" w:rsidRPr="008944ED" w:rsidRDefault="006B1EBB" w:rsidP="0063027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6B1EBB" w:rsidRDefault="006B1EBB" w:rsidP="0063027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B1EBB" w:rsidRPr="008944ED" w:rsidRDefault="006B1EBB" w:rsidP="0063027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6B1EBB" w:rsidRDefault="006B1EBB" w:rsidP="0063027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B1EBB" w:rsidRPr="0040209D" w:rsidRDefault="006B1EBB" w:rsidP="0063027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B1EBB" w:rsidRDefault="006B1EBB" w:rsidP="006B1EBB">
      <w:pPr>
        <w:spacing w:after="0"/>
        <w:ind w:left="120"/>
      </w:pPr>
    </w:p>
    <w:p w:rsidR="006B1EBB" w:rsidRDefault="006B1EBB" w:rsidP="006B1EBB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6B1EBB" w:rsidRDefault="006B1EBB" w:rsidP="006B1EBB">
      <w:pPr>
        <w:spacing w:after="0"/>
        <w:ind w:left="120"/>
      </w:pPr>
    </w:p>
    <w:p w:rsidR="006B1EBB" w:rsidRDefault="006B1EBB" w:rsidP="006B1EBB">
      <w:pPr>
        <w:spacing w:after="0"/>
        <w:ind w:left="120"/>
      </w:pPr>
    </w:p>
    <w:p w:rsidR="006B1EBB" w:rsidRDefault="006B1EBB" w:rsidP="006B1EBB">
      <w:pPr>
        <w:spacing w:after="0"/>
        <w:ind w:left="120"/>
      </w:pPr>
    </w:p>
    <w:p w:rsidR="006B1EBB" w:rsidRPr="006B1EBB" w:rsidRDefault="006B1EBB" w:rsidP="006B1EBB">
      <w:pPr>
        <w:spacing w:after="0" w:line="408" w:lineRule="auto"/>
        <w:ind w:left="120"/>
        <w:jc w:val="center"/>
        <w:rPr>
          <w:lang w:val="ru-RU"/>
        </w:rPr>
      </w:pPr>
      <w:r w:rsidRPr="006B1EB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B1EBB" w:rsidRPr="006B1EBB" w:rsidRDefault="006B1EBB" w:rsidP="006B1EBB">
      <w:pPr>
        <w:spacing w:after="0" w:line="408" w:lineRule="auto"/>
        <w:ind w:left="120"/>
        <w:jc w:val="center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B1EBB">
        <w:rPr>
          <w:rFonts w:ascii="Times New Roman" w:hAnsi="Times New Roman"/>
          <w:color w:val="000000"/>
          <w:sz w:val="28"/>
          <w:lang w:val="ru-RU"/>
        </w:rPr>
        <w:t xml:space="preserve"> 1332324)</w:t>
      </w:r>
    </w:p>
    <w:p w:rsidR="006B1EBB" w:rsidRPr="006B1EBB" w:rsidRDefault="006B1EBB" w:rsidP="006B1EBB">
      <w:pPr>
        <w:spacing w:after="0"/>
        <w:ind w:left="120"/>
        <w:jc w:val="center"/>
        <w:rPr>
          <w:lang w:val="ru-RU"/>
        </w:rPr>
      </w:pPr>
    </w:p>
    <w:p w:rsidR="006B1EBB" w:rsidRPr="006B1EBB" w:rsidRDefault="006B1EBB" w:rsidP="006B1EB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</w:t>
      </w:r>
      <w:r w:rsidRPr="006B1EBB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6B1EBB" w:rsidRPr="00A012ED" w:rsidRDefault="006B1EBB" w:rsidP="006B1E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012E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Уровень общего образования (класс):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основное общее, 7Б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 xml:space="preserve"> </w:t>
      </w:r>
      <w:r w:rsidRPr="00A012ED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 xml:space="preserve"> класс</w:t>
      </w:r>
    </w:p>
    <w:p w:rsidR="006B1EBB" w:rsidRPr="00A012ED" w:rsidRDefault="006B1EBB" w:rsidP="006B1E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/>
        </w:rPr>
      </w:pPr>
      <w:r w:rsidRPr="00A012E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Количество часов: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/>
        </w:rPr>
        <w:t>34</w:t>
      </w:r>
      <w:bookmarkStart w:id="3" w:name="_GoBack"/>
      <w:bookmarkEnd w:id="3"/>
    </w:p>
    <w:p w:rsidR="006B1EBB" w:rsidRPr="00A012ED" w:rsidRDefault="006B1EBB" w:rsidP="006B1E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 w:rsidRPr="00A012E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Учитель: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Попова Галина Владимировна</w:t>
      </w:r>
    </w:p>
    <w:p w:rsidR="006B1EBB" w:rsidRPr="008C01A7" w:rsidRDefault="006B1EBB" w:rsidP="006B1EBB">
      <w:pPr>
        <w:spacing w:after="0"/>
        <w:ind w:left="120"/>
        <w:jc w:val="center"/>
        <w:rPr>
          <w:lang w:val="ru-RU"/>
        </w:rPr>
      </w:pPr>
    </w:p>
    <w:p w:rsidR="006B1EBB" w:rsidRPr="008C01A7" w:rsidRDefault="006B1EBB" w:rsidP="006B1EBB">
      <w:pPr>
        <w:spacing w:after="0"/>
        <w:ind w:left="120"/>
        <w:jc w:val="center"/>
        <w:rPr>
          <w:lang w:val="ru-RU"/>
        </w:rPr>
      </w:pPr>
    </w:p>
    <w:p w:rsidR="006B1EBB" w:rsidRPr="008C01A7" w:rsidRDefault="006B1EBB" w:rsidP="006B1EBB">
      <w:pPr>
        <w:spacing w:after="0"/>
        <w:ind w:left="120"/>
        <w:jc w:val="center"/>
        <w:rPr>
          <w:lang w:val="ru-RU"/>
        </w:rPr>
      </w:pPr>
    </w:p>
    <w:p w:rsidR="006B1EBB" w:rsidRPr="008C01A7" w:rsidRDefault="006B1EBB" w:rsidP="006B1EBB">
      <w:pPr>
        <w:spacing w:after="0"/>
        <w:ind w:left="120"/>
        <w:jc w:val="center"/>
        <w:rPr>
          <w:lang w:val="ru-RU"/>
        </w:rPr>
      </w:pPr>
    </w:p>
    <w:p w:rsidR="006B1EBB" w:rsidRPr="008C01A7" w:rsidRDefault="006B1EBB" w:rsidP="006B1EBB">
      <w:pPr>
        <w:spacing w:after="0"/>
        <w:ind w:left="120"/>
        <w:jc w:val="center"/>
        <w:rPr>
          <w:lang w:val="ru-RU"/>
        </w:rPr>
      </w:pPr>
    </w:p>
    <w:p w:rsidR="006B1EBB" w:rsidRPr="008C01A7" w:rsidRDefault="006B1EBB" w:rsidP="006B1EBB">
      <w:pPr>
        <w:spacing w:after="0"/>
        <w:ind w:left="120"/>
        <w:jc w:val="center"/>
        <w:rPr>
          <w:lang w:val="ru-RU"/>
        </w:rPr>
      </w:pPr>
    </w:p>
    <w:p w:rsidR="006B1EBB" w:rsidRPr="008C01A7" w:rsidRDefault="006B1EBB" w:rsidP="006B1EBB">
      <w:pPr>
        <w:spacing w:after="0"/>
        <w:ind w:left="120"/>
        <w:jc w:val="center"/>
        <w:rPr>
          <w:lang w:val="ru-RU"/>
        </w:rPr>
      </w:pPr>
    </w:p>
    <w:p w:rsidR="006B1EBB" w:rsidRPr="008C01A7" w:rsidRDefault="006B1EBB" w:rsidP="006B1EBB">
      <w:pPr>
        <w:spacing w:after="0"/>
        <w:ind w:left="120"/>
        <w:jc w:val="center"/>
        <w:rPr>
          <w:lang w:val="ru-RU"/>
        </w:rPr>
      </w:pPr>
    </w:p>
    <w:p w:rsidR="006B1EBB" w:rsidRPr="008C01A7" w:rsidRDefault="006B1EBB" w:rsidP="006B1EBB">
      <w:pPr>
        <w:spacing w:after="0"/>
        <w:rPr>
          <w:lang w:val="ru-RU"/>
        </w:rPr>
      </w:pPr>
    </w:p>
    <w:p w:rsidR="006B1EBB" w:rsidRPr="008C01A7" w:rsidRDefault="006B1EBB" w:rsidP="006B1EBB">
      <w:pPr>
        <w:spacing w:after="0"/>
        <w:ind w:left="120"/>
        <w:jc w:val="center"/>
        <w:rPr>
          <w:lang w:val="ru-RU"/>
        </w:rPr>
      </w:pPr>
      <w:r w:rsidRPr="008C01A7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bc34a7f4-4026-4a2d-8185-cd5f043d8440"/>
      <w:r w:rsidRPr="008C01A7">
        <w:rPr>
          <w:rFonts w:ascii="Times New Roman" w:hAnsi="Times New Roman"/>
          <w:b/>
          <w:color w:val="000000"/>
          <w:sz w:val="28"/>
          <w:lang w:val="ru-RU"/>
        </w:rPr>
        <w:t>г. Миллерово</w:t>
      </w:r>
      <w:bookmarkEnd w:id="4"/>
      <w:r w:rsidRPr="008C01A7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33e14b86-74d9-40f7-89f9-3e3227438fe0"/>
      <w:r w:rsidRPr="008C01A7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Pr="008C01A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C01A7">
        <w:rPr>
          <w:rFonts w:ascii="Times New Roman" w:hAnsi="Times New Roman"/>
          <w:color w:val="000000"/>
          <w:sz w:val="28"/>
          <w:lang w:val="ru-RU"/>
        </w:rPr>
        <w:t>​</w:t>
      </w:r>
    </w:p>
    <w:p w:rsidR="00D62AB9" w:rsidRPr="006B1EBB" w:rsidRDefault="006B1EBB">
      <w:pPr>
        <w:spacing w:after="0"/>
        <w:ind w:left="120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lastRenderedPageBreak/>
        <w:t>‌</w:t>
      </w:r>
    </w:p>
    <w:p w:rsidR="00D62AB9" w:rsidRPr="006B1EBB" w:rsidRDefault="006B1EBB" w:rsidP="006B1EBB">
      <w:pPr>
        <w:spacing w:after="0" w:line="264" w:lineRule="auto"/>
        <w:ind w:left="120"/>
        <w:jc w:val="center"/>
        <w:rPr>
          <w:lang w:val="ru-RU"/>
        </w:rPr>
      </w:pPr>
      <w:bookmarkStart w:id="6" w:name="block-9537241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>ПОЯСНИТ</w:t>
      </w:r>
      <w:r w:rsidRPr="006B1EBB">
        <w:rPr>
          <w:rFonts w:ascii="Times New Roman" w:hAnsi="Times New Roman"/>
          <w:b/>
          <w:color w:val="000000"/>
          <w:sz w:val="28"/>
          <w:lang w:val="ru-RU"/>
        </w:rPr>
        <w:t>ЕЛЬНАЯ ЗАПИСКА</w:t>
      </w:r>
    </w:p>
    <w:p w:rsidR="00D62AB9" w:rsidRPr="006B1EBB" w:rsidRDefault="00D62AB9">
      <w:pPr>
        <w:spacing w:after="0" w:line="264" w:lineRule="auto"/>
        <w:ind w:left="120"/>
        <w:jc w:val="both"/>
        <w:rPr>
          <w:lang w:val="ru-RU"/>
        </w:rPr>
      </w:pP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 xml:space="preserve"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</w:t>
      </w:r>
      <w:r w:rsidRPr="006B1EBB">
        <w:rPr>
          <w:rFonts w:ascii="Times New Roman" w:hAnsi="Times New Roman"/>
          <w:color w:val="000000"/>
          <w:sz w:val="28"/>
          <w:lang w:val="ru-RU"/>
        </w:rPr>
        <w:t>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 xml:space="preserve">Каждый </w:t>
      </w:r>
      <w:r w:rsidRPr="006B1EBB">
        <w:rPr>
          <w:rFonts w:ascii="Times New Roman" w:hAnsi="Times New Roman"/>
          <w:color w:val="000000"/>
          <w:sz w:val="28"/>
          <w:lang w:val="ru-RU"/>
        </w:rPr>
        <w:t>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Именно поэтому ос</w:t>
      </w:r>
      <w:r w:rsidRPr="006B1EBB">
        <w:rPr>
          <w:rFonts w:ascii="Times New Roman" w:hAnsi="Times New Roman"/>
          <w:color w:val="000000"/>
          <w:sz w:val="28"/>
          <w:lang w:val="ru-RU"/>
        </w:rPr>
        <w:t>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</w:t>
      </w:r>
      <w:r w:rsidRPr="006B1EBB">
        <w:rPr>
          <w:rFonts w:ascii="Times New Roman" w:hAnsi="Times New Roman"/>
          <w:color w:val="000000"/>
          <w:sz w:val="28"/>
          <w:lang w:val="ru-RU"/>
        </w:rPr>
        <w:t xml:space="preserve">ктер многих реальных процессов и зависимостей, производить простейшие вероятностные расчёты. 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</w:t>
      </w:r>
      <w:r w:rsidRPr="006B1EBB">
        <w:rPr>
          <w:rFonts w:ascii="Times New Roman" w:hAnsi="Times New Roman"/>
          <w:color w:val="000000"/>
          <w:sz w:val="28"/>
          <w:lang w:val="ru-RU"/>
        </w:rPr>
        <w:t>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</w:t>
      </w:r>
      <w:r w:rsidRPr="006B1EBB">
        <w:rPr>
          <w:rFonts w:ascii="Times New Roman" w:hAnsi="Times New Roman"/>
          <w:color w:val="000000"/>
          <w:sz w:val="28"/>
          <w:lang w:val="ru-RU"/>
        </w:rPr>
        <w:t>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</w:t>
      </w:r>
      <w:r w:rsidRPr="006B1EBB">
        <w:rPr>
          <w:rFonts w:ascii="Times New Roman" w:hAnsi="Times New Roman"/>
          <w:color w:val="000000"/>
          <w:sz w:val="28"/>
          <w:lang w:val="ru-RU"/>
        </w:rPr>
        <w:t>адываются основы вероятностного мышления.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</w:t>
      </w:r>
      <w:r w:rsidRPr="006B1EBB">
        <w:rPr>
          <w:rFonts w:ascii="Times New Roman" w:hAnsi="Times New Roman"/>
          <w:color w:val="000000"/>
          <w:sz w:val="28"/>
          <w:lang w:val="ru-RU"/>
        </w:rPr>
        <w:t xml:space="preserve"> статистика», «Вероятность», «Элементы комбинаторики», «Введение в теорию графов».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</w:t>
      </w:r>
      <w:r w:rsidRPr="006B1EBB">
        <w:rPr>
          <w:rFonts w:ascii="Times New Roman" w:hAnsi="Times New Roman"/>
          <w:color w:val="000000"/>
          <w:sz w:val="28"/>
          <w:lang w:val="ru-RU"/>
        </w:rPr>
        <w:t xml:space="preserve">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</w:t>
      </w:r>
      <w:r w:rsidRPr="006B1EBB">
        <w:rPr>
          <w:rFonts w:ascii="Times New Roman" w:hAnsi="Times New Roman"/>
          <w:color w:val="000000"/>
          <w:sz w:val="28"/>
          <w:lang w:val="ru-RU"/>
        </w:rPr>
        <w:lastRenderedPageBreak/>
        <w:t>Работая с данными, обучающиеся учатся считывать и интерпретировать данные, выдвигать, аргументироват</w:t>
      </w:r>
      <w:r w:rsidRPr="006B1EBB">
        <w:rPr>
          <w:rFonts w:ascii="Times New Roman" w:hAnsi="Times New Roman"/>
          <w:color w:val="000000"/>
          <w:sz w:val="28"/>
          <w:lang w:val="ru-RU"/>
        </w:rPr>
        <w:t>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 xml:space="preserve">Интуитивное представление о случайной изменчивости, исследование закономерностей и тенденций становится </w:t>
      </w:r>
      <w:r w:rsidRPr="006B1EBB">
        <w:rPr>
          <w:rFonts w:ascii="Times New Roman" w:hAnsi="Times New Roman"/>
          <w:color w:val="000000"/>
          <w:sz w:val="28"/>
          <w:lang w:val="ru-RU"/>
        </w:rPr>
        <w:t>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</w:t>
      </w:r>
      <w:r w:rsidRPr="006B1EBB">
        <w:rPr>
          <w:rFonts w:ascii="Times New Roman" w:hAnsi="Times New Roman"/>
          <w:color w:val="000000"/>
          <w:sz w:val="28"/>
          <w:lang w:val="ru-RU"/>
        </w:rPr>
        <w:t>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</w:t>
      </w:r>
      <w:r w:rsidRPr="006B1EBB">
        <w:rPr>
          <w:rFonts w:ascii="Times New Roman" w:hAnsi="Times New Roman"/>
          <w:color w:val="000000"/>
          <w:sz w:val="28"/>
          <w:lang w:val="ru-RU"/>
        </w:rPr>
        <w:t>авления о случайных величинах и их числовых характеристиках.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</w:t>
      </w:r>
      <w:r w:rsidRPr="006B1EBB">
        <w:rPr>
          <w:rFonts w:ascii="Times New Roman" w:hAnsi="Times New Roman"/>
          <w:color w:val="000000"/>
          <w:sz w:val="28"/>
          <w:lang w:val="ru-RU"/>
        </w:rPr>
        <w:t>ругих математических курсах и учебных предметах.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</w:t>
      </w:r>
      <w:r w:rsidRPr="006B1EBB">
        <w:rPr>
          <w:rFonts w:ascii="Times New Roman" w:hAnsi="Times New Roman"/>
          <w:color w:val="000000"/>
          <w:sz w:val="28"/>
          <w:lang w:val="ru-RU"/>
        </w:rPr>
        <w:t>».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‌‌‌</w:t>
      </w:r>
      <w:bookmarkStart w:id="7" w:name="b3c9237e-6172-48ee-b1c7-f6774da89513"/>
      <w:r w:rsidRPr="006B1EBB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7"/>
      <w:r w:rsidRPr="006B1EBB">
        <w:rPr>
          <w:rFonts w:ascii="Times New Roman" w:hAnsi="Times New Roman"/>
          <w:color w:val="000000"/>
          <w:sz w:val="28"/>
          <w:lang w:val="ru-RU"/>
        </w:rPr>
        <w:t>‌‌</w:t>
      </w:r>
    </w:p>
    <w:p w:rsidR="00D62AB9" w:rsidRPr="006B1EBB" w:rsidRDefault="00D62AB9">
      <w:pPr>
        <w:rPr>
          <w:lang w:val="ru-RU"/>
        </w:rPr>
        <w:sectPr w:rsidR="00D62AB9" w:rsidRPr="006B1EBB">
          <w:pgSz w:w="11906" w:h="16383"/>
          <w:pgMar w:top="1134" w:right="850" w:bottom="1134" w:left="1701" w:header="720" w:footer="720" w:gutter="0"/>
          <w:cols w:space="720"/>
        </w:sectPr>
      </w:pPr>
    </w:p>
    <w:p w:rsidR="00D62AB9" w:rsidRPr="006B1EBB" w:rsidRDefault="006B1EBB">
      <w:pPr>
        <w:spacing w:after="0" w:line="264" w:lineRule="auto"/>
        <w:ind w:left="120"/>
        <w:jc w:val="both"/>
        <w:rPr>
          <w:lang w:val="ru-RU"/>
        </w:rPr>
      </w:pPr>
      <w:bookmarkStart w:id="8" w:name="block-9537236"/>
      <w:bookmarkEnd w:id="6"/>
      <w:r w:rsidRPr="006B1EB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62AB9" w:rsidRPr="006B1EBB" w:rsidRDefault="00D62AB9">
      <w:pPr>
        <w:spacing w:after="0" w:line="264" w:lineRule="auto"/>
        <w:ind w:left="120"/>
        <w:jc w:val="both"/>
        <w:rPr>
          <w:lang w:val="ru-RU"/>
        </w:rPr>
      </w:pPr>
    </w:p>
    <w:p w:rsidR="00D62AB9" w:rsidRPr="006B1EBB" w:rsidRDefault="006B1EBB">
      <w:pPr>
        <w:spacing w:after="0" w:line="264" w:lineRule="auto"/>
        <w:ind w:left="120"/>
        <w:jc w:val="both"/>
        <w:rPr>
          <w:lang w:val="ru-RU"/>
        </w:rPr>
      </w:pPr>
      <w:r w:rsidRPr="006B1EB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62AB9" w:rsidRPr="006B1EBB" w:rsidRDefault="00D62AB9">
      <w:pPr>
        <w:spacing w:after="0" w:line="264" w:lineRule="auto"/>
        <w:ind w:left="120"/>
        <w:jc w:val="both"/>
        <w:rPr>
          <w:lang w:val="ru-RU"/>
        </w:rPr>
      </w:pP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</w:t>
      </w:r>
      <w:r w:rsidRPr="006B1EBB">
        <w:rPr>
          <w:rFonts w:ascii="Times New Roman" w:hAnsi="Times New Roman"/>
          <w:color w:val="000000"/>
          <w:sz w:val="28"/>
          <w:lang w:val="ru-RU"/>
        </w:rPr>
        <w:t>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Описательная ста</w:t>
      </w:r>
      <w:r w:rsidRPr="006B1EBB">
        <w:rPr>
          <w:rFonts w:ascii="Times New Roman" w:hAnsi="Times New Roman"/>
          <w:color w:val="000000"/>
          <w:sz w:val="28"/>
          <w:lang w:val="ru-RU"/>
        </w:rPr>
        <w:t>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</w:t>
      </w:r>
      <w:r w:rsidRPr="006B1EBB">
        <w:rPr>
          <w:rFonts w:ascii="Times New Roman" w:hAnsi="Times New Roman"/>
          <w:color w:val="000000"/>
          <w:sz w:val="28"/>
          <w:lang w:val="ru-RU"/>
        </w:rPr>
        <w:t xml:space="preserve"> событий в природе и в обществе. Монета и игральная кость в теории вероятностей.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</w:t>
      </w:r>
      <w:r w:rsidRPr="006B1EBB">
        <w:rPr>
          <w:rFonts w:ascii="Times New Roman" w:hAnsi="Times New Roman"/>
          <w:color w:val="000000"/>
          <w:sz w:val="28"/>
          <w:lang w:val="ru-RU"/>
        </w:rPr>
        <w:t>авление об ориентированном графе. Решение задач с помощью графов.</w:t>
      </w:r>
    </w:p>
    <w:p w:rsidR="00D62AB9" w:rsidRPr="006B1EBB" w:rsidRDefault="006B1EBB">
      <w:pPr>
        <w:spacing w:after="0" w:line="264" w:lineRule="auto"/>
        <w:ind w:left="120"/>
        <w:jc w:val="both"/>
        <w:rPr>
          <w:lang w:val="ru-RU"/>
        </w:rPr>
      </w:pPr>
      <w:r w:rsidRPr="006B1EB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62AB9" w:rsidRPr="006B1EBB" w:rsidRDefault="00D62AB9">
      <w:pPr>
        <w:spacing w:after="0" w:line="264" w:lineRule="auto"/>
        <w:ind w:left="120"/>
        <w:jc w:val="both"/>
        <w:rPr>
          <w:lang w:val="ru-RU"/>
        </w:rPr>
      </w:pP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</w:t>
      </w:r>
      <w:r w:rsidRPr="006B1EBB">
        <w:rPr>
          <w:rFonts w:ascii="Times New Roman" w:hAnsi="Times New Roman"/>
          <w:color w:val="000000"/>
          <w:sz w:val="28"/>
          <w:lang w:val="ru-RU"/>
        </w:rPr>
        <w:t xml:space="preserve">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</w:t>
      </w:r>
      <w:r w:rsidRPr="006B1EBB">
        <w:rPr>
          <w:rFonts w:ascii="Times New Roman" w:hAnsi="Times New Roman"/>
          <w:color w:val="000000"/>
          <w:sz w:val="28"/>
          <w:lang w:val="ru-RU"/>
        </w:rPr>
        <w:t>е числовых наборов. Диаграмма рассеивания.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</w:t>
      </w:r>
      <w:r w:rsidRPr="006B1EBB">
        <w:rPr>
          <w:rFonts w:ascii="Times New Roman" w:hAnsi="Times New Roman"/>
          <w:color w:val="000000"/>
          <w:sz w:val="28"/>
          <w:lang w:val="ru-RU"/>
        </w:rPr>
        <w:t>ироде, обществе и науке.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</w:t>
      </w:r>
      <w:r w:rsidRPr="006B1EBB">
        <w:rPr>
          <w:rFonts w:ascii="Times New Roman" w:hAnsi="Times New Roman"/>
          <w:color w:val="000000"/>
          <w:sz w:val="28"/>
          <w:lang w:val="ru-RU"/>
        </w:rPr>
        <w:t xml:space="preserve">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6B1EBB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</w:t>
      </w:r>
      <w:r w:rsidRPr="006B1EBB">
        <w:rPr>
          <w:rFonts w:ascii="Times New Roman" w:hAnsi="Times New Roman"/>
          <w:color w:val="000000"/>
          <w:sz w:val="28"/>
          <w:lang w:val="ru-RU"/>
        </w:rPr>
        <w:t>нта, диаграмм Эйлера.</w:t>
      </w:r>
    </w:p>
    <w:p w:rsidR="00D62AB9" w:rsidRPr="006B1EBB" w:rsidRDefault="006B1EBB">
      <w:pPr>
        <w:spacing w:after="0" w:line="264" w:lineRule="auto"/>
        <w:ind w:left="120"/>
        <w:jc w:val="both"/>
        <w:rPr>
          <w:lang w:val="ru-RU"/>
        </w:rPr>
      </w:pPr>
      <w:r w:rsidRPr="006B1EB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62AB9" w:rsidRPr="006B1EBB" w:rsidRDefault="00D62AB9">
      <w:pPr>
        <w:spacing w:after="0" w:line="264" w:lineRule="auto"/>
        <w:ind w:left="120"/>
        <w:jc w:val="both"/>
        <w:rPr>
          <w:lang w:val="ru-RU"/>
        </w:rPr>
      </w:pP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</w:t>
      </w:r>
      <w:r w:rsidRPr="006B1EBB">
        <w:rPr>
          <w:rFonts w:ascii="Times New Roman" w:hAnsi="Times New Roman"/>
          <w:color w:val="000000"/>
          <w:sz w:val="28"/>
          <w:lang w:val="ru-RU"/>
        </w:rPr>
        <w:t>ние задач с использованием комбинаторики.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Испытание. Успех и неудача. </w:t>
      </w:r>
      <w:r w:rsidRPr="006B1EBB">
        <w:rPr>
          <w:rFonts w:ascii="Times New Roman" w:hAnsi="Times New Roman"/>
          <w:color w:val="000000"/>
          <w:sz w:val="28"/>
          <w:lang w:val="ru-RU"/>
        </w:rPr>
        <w:t>Серия испытаний до первого успеха. Серия испытаний Бернулли. Вероятности событи</w:t>
      </w:r>
      <w:r w:rsidRPr="006B1EBB">
        <w:rPr>
          <w:rFonts w:ascii="Times New Roman" w:hAnsi="Times New Roman"/>
          <w:color w:val="000000"/>
          <w:sz w:val="28"/>
          <w:lang w:val="ru-RU"/>
        </w:rPr>
        <w:t>й в серии испытаний Бернулли.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</w:t>
      </w:r>
      <w:r w:rsidRPr="006B1EBB">
        <w:rPr>
          <w:rFonts w:ascii="Times New Roman" w:hAnsi="Times New Roman"/>
          <w:color w:val="000000"/>
          <w:sz w:val="28"/>
          <w:lang w:val="ru-RU"/>
        </w:rPr>
        <w:t>о успехов в серии испытаний Бернулли».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D62AB9" w:rsidRPr="006B1EBB" w:rsidRDefault="00D62AB9">
      <w:pPr>
        <w:rPr>
          <w:lang w:val="ru-RU"/>
        </w:rPr>
        <w:sectPr w:rsidR="00D62AB9" w:rsidRPr="006B1EBB">
          <w:pgSz w:w="11906" w:h="16383"/>
          <w:pgMar w:top="1134" w:right="850" w:bottom="1134" w:left="1701" w:header="720" w:footer="720" w:gutter="0"/>
          <w:cols w:space="720"/>
        </w:sectPr>
      </w:pPr>
    </w:p>
    <w:p w:rsidR="00D62AB9" w:rsidRPr="006B1EBB" w:rsidRDefault="006B1EBB">
      <w:pPr>
        <w:spacing w:after="0" w:line="264" w:lineRule="auto"/>
        <w:ind w:left="120"/>
        <w:jc w:val="both"/>
        <w:rPr>
          <w:lang w:val="ru-RU"/>
        </w:rPr>
      </w:pPr>
      <w:bookmarkStart w:id="9" w:name="block-9537237"/>
      <w:bookmarkEnd w:id="8"/>
      <w:r w:rsidRPr="006B1EB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</w:t>
      </w:r>
      <w:r w:rsidRPr="006B1EBB">
        <w:rPr>
          <w:rFonts w:ascii="Times New Roman" w:hAnsi="Times New Roman"/>
          <w:b/>
          <w:color w:val="000000"/>
          <w:sz w:val="28"/>
          <w:lang w:val="ru-RU"/>
        </w:rPr>
        <w:t>ИКА» НА УРОВНЕ ОСНОВНОГО ОБЩЕГО ОБРАЗОВАНИЯ</w:t>
      </w:r>
    </w:p>
    <w:p w:rsidR="00D62AB9" w:rsidRPr="006B1EBB" w:rsidRDefault="00D62AB9">
      <w:pPr>
        <w:spacing w:after="0" w:line="264" w:lineRule="auto"/>
        <w:ind w:left="120"/>
        <w:jc w:val="both"/>
        <w:rPr>
          <w:lang w:val="ru-RU"/>
        </w:rPr>
      </w:pPr>
    </w:p>
    <w:p w:rsidR="00D62AB9" w:rsidRPr="006B1EBB" w:rsidRDefault="006B1EBB">
      <w:pPr>
        <w:spacing w:after="0" w:line="264" w:lineRule="auto"/>
        <w:ind w:left="120"/>
        <w:jc w:val="both"/>
        <w:rPr>
          <w:lang w:val="ru-RU"/>
        </w:rPr>
      </w:pPr>
      <w:r w:rsidRPr="006B1EB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62AB9" w:rsidRPr="006B1EBB" w:rsidRDefault="00D62AB9">
      <w:pPr>
        <w:spacing w:after="0" w:line="264" w:lineRule="auto"/>
        <w:ind w:left="120"/>
        <w:jc w:val="both"/>
        <w:rPr>
          <w:lang w:val="ru-RU"/>
        </w:rPr>
      </w:pP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6B1EBB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</w:t>
      </w:r>
      <w:r w:rsidRPr="006B1EBB">
        <w:rPr>
          <w:rFonts w:ascii="Times New Roman" w:hAnsi="Times New Roman"/>
          <w:color w:val="000000"/>
          <w:sz w:val="28"/>
          <w:lang w:val="ru-RU"/>
        </w:rPr>
        <w:t>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</w:t>
      </w:r>
      <w:r w:rsidRPr="006B1EBB">
        <w:rPr>
          <w:rFonts w:ascii="Times New Roman" w:hAnsi="Times New Roman"/>
          <w:color w:val="000000"/>
          <w:sz w:val="28"/>
          <w:lang w:val="ru-RU"/>
        </w:rPr>
        <w:t>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</w:t>
      </w:r>
      <w:r w:rsidRPr="006B1EBB">
        <w:rPr>
          <w:rFonts w:ascii="Times New Roman" w:hAnsi="Times New Roman"/>
          <w:color w:val="000000"/>
          <w:sz w:val="28"/>
          <w:lang w:val="ru-RU"/>
        </w:rPr>
        <w:t>менением достижений науки, осознанием важности морально-этических принципов в деятельности учёного;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</w:t>
      </w:r>
      <w:r w:rsidRPr="006B1EBB">
        <w:rPr>
          <w:rFonts w:ascii="Times New Roman" w:hAnsi="Times New Roman"/>
          <w:color w:val="000000"/>
          <w:sz w:val="28"/>
          <w:lang w:val="ru-RU"/>
        </w:rPr>
        <w:t>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b/>
          <w:color w:val="000000"/>
          <w:sz w:val="28"/>
          <w:lang w:val="ru-RU"/>
        </w:rPr>
        <w:t>4) э</w:t>
      </w:r>
      <w:r w:rsidRPr="006B1EBB">
        <w:rPr>
          <w:rFonts w:ascii="Times New Roman" w:hAnsi="Times New Roman"/>
          <w:b/>
          <w:color w:val="000000"/>
          <w:sz w:val="28"/>
          <w:lang w:val="ru-RU"/>
        </w:rPr>
        <w:t>стетическое воспитание: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 xml:space="preserve">ориентацией в деятельности на </w:t>
      </w:r>
      <w:r w:rsidRPr="006B1EBB">
        <w:rPr>
          <w:rFonts w:ascii="Times New Roman" w:hAnsi="Times New Roman"/>
          <w:color w:val="000000"/>
          <w:sz w:val="28"/>
          <w:lang w:val="ru-RU"/>
        </w:rPr>
        <w:t>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</w:t>
      </w:r>
      <w:r w:rsidRPr="006B1EBB">
        <w:rPr>
          <w:rFonts w:ascii="Times New Roman" w:hAnsi="Times New Roman"/>
          <w:color w:val="000000"/>
          <w:sz w:val="28"/>
          <w:lang w:val="ru-RU"/>
        </w:rPr>
        <w:t>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</w:t>
      </w:r>
      <w:r w:rsidRPr="006B1EBB">
        <w:rPr>
          <w:rFonts w:ascii="Times New Roman" w:hAnsi="Times New Roman"/>
          <w:color w:val="000000"/>
          <w:sz w:val="28"/>
          <w:lang w:val="ru-RU"/>
        </w:rPr>
        <w:t>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</w:t>
      </w:r>
      <w:r w:rsidRPr="006B1EBB">
        <w:rPr>
          <w:rFonts w:ascii="Times New Roman" w:hAnsi="Times New Roman"/>
          <w:color w:val="000000"/>
          <w:sz w:val="28"/>
          <w:lang w:val="ru-RU"/>
        </w:rPr>
        <w:t>о человека;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</w:t>
      </w:r>
      <w:r w:rsidRPr="006B1EBB">
        <w:rPr>
          <w:rFonts w:ascii="Times New Roman" w:hAnsi="Times New Roman"/>
          <w:color w:val="000000"/>
          <w:sz w:val="28"/>
          <w:lang w:val="ru-RU"/>
        </w:rPr>
        <w:t>ра экологических проблем и путей их решения;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</w:t>
      </w:r>
      <w:r w:rsidRPr="006B1EBB">
        <w:rPr>
          <w:rFonts w:ascii="Times New Roman" w:hAnsi="Times New Roman"/>
          <w:color w:val="000000"/>
          <w:sz w:val="28"/>
          <w:lang w:val="ru-RU"/>
        </w:rPr>
        <w:t>читься у других людей, приобретать в совместной деятельности новые знания, навыки и компетенции из опыта других;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</w:t>
      </w:r>
      <w:r w:rsidRPr="006B1EBB">
        <w:rPr>
          <w:rFonts w:ascii="Times New Roman" w:hAnsi="Times New Roman"/>
          <w:color w:val="000000"/>
          <w:sz w:val="28"/>
          <w:lang w:val="ru-RU"/>
        </w:rPr>
        <w:t>тных, осознавать дефициты собственных знаний и компетентностей, планировать своё развитие;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</w:t>
      </w:r>
      <w:r w:rsidRPr="006B1EBB">
        <w:rPr>
          <w:rFonts w:ascii="Times New Roman" w:hAnsi="Times New Roman"/>
          <w:color w:val="000000"/>
          <w:sz w:val="28"/>
          <w:lang w:val="ru-RU"/>
        </w:rPr>
        <w:t>вать и оценивать риски и последствия, формировать опыт.</w:t>
      </w:r>
    </w:p>
    <w:p w:rsidR="00D62AB9" w:rsidRPr="006B1EBB" w:rsidRDefault="006B1EBB">
      <w:pPr>
        <w:spacing w:after="0" w:line="264" w:lineRule="auto"/>
        <w:ind w:left="120"/>
        <w:jc w:val="both"/>
        <w:rPr>
          <w:lang w:val="ru-RU"/>
        </w:rPr>
      </w:pPr>
      <w:r w:rsidRPr="006B1EB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62AB9" w:rsidRPr="006B1EBB" w:rsidRDefault="00D62AB9">
      <w:pPr>
        <w:spacing w:after="0" w:line="264" w:lineRule="auto"/>
        <w:ind w:left="120"/>
        <w:jc w:val="both"/>
        <w:rPr>
          <w:lang w:val="ru-RU"/>
        </w:rPr>
      </w:pPr>
    </w:p>
    <w:p w:rsidR="00D62AB9" w:rsidRPr="006B1EBB" w:rsidRDefault="006B1EBB">
      <w:pPr>
        <w:spacing w:after="0" w:line="264" w:lineRule="auto"/>
        <w:ind w:left="120"/>
        <w:jc w:val="both"/>
        <w:rPr>
          <w:lang w:val="ru-RU"/>
        </w:rPr>
      </w:pPr>
      <w:r w:rsidRPr="006B1EB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62AB9" w:rsidRPr="006B1EBB" w:rsidRDefault="00D62AB9">
      <w:pPr>
        <w:spacing w:after="0" w:line="264" w:lineRule="auto"/>
        <w:ind w:left="120"/>
        <w:jc w:val="both"/>
        <w:rPr>
          <w:lang w:val="ru-RU"/>
        </w:rPr>
      </w:pPr>
    </w:p>
    <w:p w:rsidR="00D62AB9" w:rsidRDefault="006B1EB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D62AB9" w:rsidRPr="006B1EBB" w:rsidRDefault="006B1E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</w:t>
      </w:r>
      <w:r w:rsidRPr="006B1EBB">
        <w:rPr>
          <w:rFonts w:ascii="Times New Roman" w:hAnsi="Times New Roman"/>
          <w:color w:val="000000"/>
          <w:sz w:val="28"/>
          <w:lang w:val="ru-RU"/>
        </w:rPr>
        <w:t>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D62AB9" w:rsidRPr="006B1EBB" w:rsidRDefault="006B1E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</w:t>
      </w:r>
      <w:r w:rsidRPr="006B1EBB">
        <w:rPr>
          <w:rFonts w:ascii="Times New Roman" w:hAnsi="Times New Roman"/>
          <w:color w:val="000000"/>
          <w:sz w:val="28"/>
          <w:lang w:val="ru-RU"/>
        </w:rPr>
        <w:t>ничные, частные и общие, условные;</w:t>
      </w:r>
    </w:p>
    <w:p w:rsidR="00D62AB9" w:rsidRPr="006B1EBB" w:rsidRDefault="006B1E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D62AB9" w:rsidRPr="006B1EBB" w:rsidRDefault="006B1E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</w:t>
      </w:r>
      <w:r w:rsidRPr="006B1EBB">
        <w:rPr>
          <w:rFonts w:ascii="Times New Roman" w:hAnsi="Times New Roman"/>
          <w:color w:val="000000"/>
          <w:sz w:val="28"/>
          <w:lang w:val="ru-RU"/>
        </w:rPr>
        <w:t>ики, дедуктивных и индуктивных умозаключений, умозаключений по аналогии;</w:t>
      </w:r>
    </w:p>
    <w:p w:rsidR="00D62AB9" w:rsidRPr="006B1EBB" w:rsidRDefault="006B1E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</w:t>
      </w:r>
      <w:r w:rsidRPr="006B1EBB">
        <w:rPr>
          <w:rFonts w:ascii="Times New Roman" w:hAnsi="Times New Roman"/>
          <w:color w:val="000000"/>
          <w:sz w:val="28"/>
          <w:lang w:val="ru-RU"/>
        </w:rPr>
        <w:t>ить примеры и контрпримеры, обосновывать собственные рассуждения;</w:t>
      </w:r>
    </w:p>
    <w:p w:rsidR="00D62AB9" w:rsidRPr="006B1EBB" w:rsidRDefault="006B1E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62AB9" w:rsidRDefault="006B1EB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D62AB9" w:rsidRPr="006B1EBB" w:rsidRDefault="006B1E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D62AB9" w:rsidRPr="006B1EBB" w:rsidRDefault="006B1E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проводить по самостоятел</w:t>
      </w:r>
      <w:r w:rsidRPr="006B1EBB">
        <w:rPr>
          <w:rFonts w:ascii="Times New Roman" w:hAnsi="Times New Roman"/>
          <w:color w:val="000000"/>
          <w:sz w:val="28"/>
          <w:lang w:val="ru-RU"/>
        </w:rPr>
        <w:t>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D62AB9" w:rsidRPr="006B1EBB" w:rsidRDefault="006B1E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</w:t>
      </w:r>
      <w:r w:rsidRPr="006B1EBB">
        <w:rPr>
          <w:rFonts w:ascii="Times New Roman" w:hAnsi="Times New Roman"/>
          <w:color w:val="000000"/>
          <w:sz w:val="28"/>
          <w:lang w:val="ru-RU"/>
        </w:rPr>
        <w:t>ния, оценивать достоверность полученных результатов, выводов и обобщений;</w:t>
      </w:r>
    </w:p>
    <w:p w:rsidR="00D62AB9" w:rsidRPr="006B1EBB" w:rsidRDefault="006B1E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D62AB9" w:rsidRDefault="006B1EB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D62AB9" w:rsidRPr="006B1EBB" w:rsidRDefault="006B1EB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</w:t>
      </w:r>
      <w:r w:rsidRPr="006B1EBB">
        <w:rPr>
          <w:rFonts w:ascii="Times New Roman" w:hAnsi="Times New Roman"/>
          <w:color w:val="000000"/>
          <w:sz w:val="28"/>
          <w:lang w:val="ru-RU"/>
        </w:rPr>
        <w:t xml:space="preserve"> данных, необходимых для решения задачи;</w:t>
      </w:r>
    </w:p>
    <w:p w:rsidR="00D62AB9" w:rsidRPr="006B1EBB" w:rsidRDefault="006B1EB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D62AB9" w:rsidRPr="006B1EBB" w:rsidRDefault="006B1EB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</w:t>
      </w:r>
      <w:r w:rsidRPr="006B1EBB">
        <w:rPr>
          <w:rFonts w:ascii="Times New Roman" w:hAnsi="Times New Roman"/>
          <w:color w:val="000000"/>
          <w:sz w:val="28"/>
          <w:lang w:val="ru-RU"/>
        </w:rPr>
        <w:t>икой и их комбинациями;</w:t>
      </w:r>
    </w:p>
    <w:p w:rsidR="00D62AB9" w:rsidRPr="006B1EBB" w:rsidRDefault="006B1EB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D62AB9" w:rsidRDefault="006B1EB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D62AB9" w:rsidRPr="006B1EBB" w:rsidRDefault="006B1EB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</w:t>
      </w:r>
      <w:r w:rsidRPr="006B1EBB">
        <w:rPr>
          <w:rFonts w:ascii="Times New Roman" w:hAnsi="Times New Roman"/>
          <w:color w:val="000000"/>
          <w:sz w:val="28"/>
          <w:lang w:val="ru-RU"/>
        </w:rPr>
        <w:t xml:space="preserve">ия, ясно, точно, грамотно выражать свою точку зрения </w:t>
      </w:r>
      <w:r w:rsidRPr="006B1EBB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D62AB9" w:rsidRPr="006B1EBB" w:rsidRDefault="006B1EB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</w:t>
      </w:r>
      <w:r w:rsidRPr="006B1EBB">
        <w:rPr>
          <w:rFonts w:ascii="Times New Roman" w:hAnsi="Times New Roman"/>
          <w:color w:val="000000"/>
          <w:sz w:val="28"/>
          <w:lang w:val="ru-RU"/>
        </w:rPr>
        <w:t>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D62AB9" w:rsidRPr="006B1EBB" w:rsidRDefault="006B1EB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</w:t>
      </w:r>
      <w:r w:rsidRPr="006B1EBB">
        <w:rPr>
          <w:rFonts w:ascii="Times New Roman" w:hAnsi="Times New Roman"/>
          <w:color w:val="000000"/>
          <w:sz w:val="28"/>
          <w:lang w:val="ru-RU"/>
        </w:rPr>
        <w:t xml:space="preserve">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D62AB9" w:rsidRPr="006B1EBB" w:rsidRDefault="006B1EB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D62AB9" w:rsidRPr="006B1EBB" w:rsidRDefault="006B1EB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принимат</w:t>
      </w:r>
      <w:r w:rsidRPr="006B1EBB">
        <w:rPr>
          <w:rFonts w:ascii="Times New Roman" w:hAnsi="Times New Roman"/>
          <w:color w:val="000000"/>
          <w:sz w:val="28"/>
          <w:lang w:val="ru-RU"/>
        </w:rPr>
        <w:t>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D62AB9" w:rsidRPr="006B1EBB" w:rsidRDefault="006B1EB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</w:t>
      </w:r>
      <w:r w:rsidRPr="006B1EBB">
        <w:rPr>
          <w:rFonts w:ascii="Times New Roman" w:hAnsi="Times New Roman"/>
          <w:color w:val="000000"/>
          <w:sz w:val="28"/>
          <w:lang w:val="ru-RU"/>
        </w:rPr>
        <w:t>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D62AB9" w:rsidRPr="006B1EBB" w:rsidRDefault="00D62AB9">
      <w:pPr>
        <w:spacing w:after="0" w:line="264" w:lineRule="auto"/>
        <w:ind w:left="120"/>
        <w:jc w:val="both"/>
        <w:rPr>
          <w:lang w:val="ru-RU"/>
        </w:rPr>
      </w:pPr>
    </w:p>
    <w:p w:rsidR="00D62AB9" w:rsidRPr="006B1EBB" w:rsidRDefault="006B1EBB">
      <w:pPr>
        <w:spacing w:after="0" w:line="264" w:lineRule="auto"/>
        <w:ind w:left="120"/>
        <w:jc w:val="both"/>
        <w:rPr>
          <w:lang w:val="ru-RU"/>
        </w:rPr>
      </w:pPr>
      <w:r w:rsidRPr="006B1EBB">
        <w:rPr>
          <w:rFonts w:ascii="Times New Roman" w:hAnsi="Times New Roman"/>
          <w:b/>
          <w:color w:val="000000"/>
          <w:sz w:val="28"/>
          <w:lang w:val="ru-RU"/>
        </w:rPr>
        <w:t xml:space="preserve">Регулятивные универсальные учебные </w:t>
      </w:r>
      <w:r w:rsidRPr="006B1EBB">
        <w:rPr>
          <w:rFonts w:ascii="Times New Roman" w:hAnsi="Times New Roman"/>
          <w:b/>
          <w:color w:val="000000"/>
          <w:sz w:val="28"/>
          <w:lang w:val="ru-RU"/>
        </w:rPr>
        <w:t>действия</w:t>
      </w:r>
    </w:p>
    <w:p w:rsidR="00D62AB9" w:rsidRPr="006B1EBB" w:rsidRDefault="00D62AB9">
      <w:pPr>
        <w:spacing w:after="0" w:line="264" w:lineRule="auto"/>
        <w:ind w:left="120"/>
        <w:jc w:val="both"/>
        <w:rPr>
          <w:lang w:val="ru-RU"/>
        </w:rPr>
      </w:pPr>
    </w:p>
    <w:p w:rsidR="00D62AB9" w:rsidRPr="006B1EBB" w:rsidRDefault="006B1EBB">
      <w:pPr>
        <w:spacing w:after="0" w:line="264" w:lineRule="auto"/>
        <w:ind w:left="120"/>
        <w:jc w:val="both"/>
        <w:rPr>
          <w:lang w:val="ru-RU"/>
        </w:rPr>
      </w:pPr>
      <w:r w:rsidRPr="006B1EB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62AB9" w:rsidRPr="006B1EBB" w:rsidRDefault="006B1EB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D62AB9" w:rsidRDefault="006B1EB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D62AB9" w:rsidRPr="006B1EBB" w:rsidRDefault="006B1EB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D62AB9" w:rsidRPr="006B1EBB" w:rsidRDefault="006B1EB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</w:t>
      </w:r>
      <w:r w:rsidRPr="006B1EBB">
        <w:rPr>
          <w:rFonts w:ascii="Times New Roman" w:hAnsi="Times New Roman"/>
          <w:color w:val="000000"/>
          <w:sz w:val="28"/>
          <w:lang w:val="ru-RU"/>
        </w:rPr>
        <w:t>бстоятельств, найденных ошибок, выявленных трудностей;</w:t>
      </w:r>
    </w:p>
    <w:p w:rsidR="00D62AB9" w:rsidRPr="006B1EBB" w:rsidRDefault="006B1EB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D62AB9" w:rsidRPr="006B1EBB" w:rsidRDefault="00D62AB9">
      <w:pPr>
        <w:spacing w:after="0" w:line="264" w:lineRule="auto"/>
        <w:ind w:left="120"/>
        <w:jc w:val="both"/>
        <w:rPr>
          <w:lang w:val="ru-RU"/>
        </w:rPr>
      </w:pPr>
    </w:p>
    <w:p w:rsidR="00D62AB9" w:rsidRPr="006B1EBB" w:rsidRDefault="006B1EBB">
      <w:pPr>
        <w:spacing w:after="0" w:line="264" w:lineRule="auto"/>
        <w:ind w:left="120"/>
        <w:jc w:val="both"/>
        <w:rPr>
          <w:lang w:val="ru-RU"/>
        </w:rPr>
      </w:pPr>
      <w:r w:rsidRPr="006B1EBB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</w:t>
      </w:r>
      <w:r w:rsidRPr="006B1EBB">
        <w:rPr>
          <w:rFonts w:ascii="Times New Roman" w:hAnsi="Times New Roman"/>
          <w:b/>
          <w:color w:val="000000"/>
          <w:sz w:val="28"/>
          <w:lang w:val="ru-RU"/>
        </w:rPr>
        <w:t>РЕЗУЛЬТАТЫ</w:t>
      </w:r>
    </w:p>
    <w:p w:rsidR="00D62AB9" w:rsidRPr="006B1EBB" w:rsidRDefault="00D62AB9">
      <w:pPr>
        <w:spacing w:after="0" w:line="264" w:lineRule="auto"/>
        <w:ind w:left="120"/>
        <w:jc w:val="both"/>
        <w:rPr>
          <w:lang w:val="ru-RU"/>
        </w:rPr>
      </w:pP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bookmarkStart w:id="10" w:name="_Toc124426249"/>
      <w:bookmarkEnd w:id="10"/>
      <w:r w:rsidRPr="006B1EB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B1EBB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6B1EB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</w:t>
      </w:r>
      <w:r w:rsidRPr="006B1EBB">
        <w:rPr>
          <w:rFonts w:ascii="Times New Roman" w:hAnsi="Times New Roman"/>
          <w:color w:val="000000"/>
          <w:sz w:val="28"/>
          <w:lang w:val="ru-RU"/>
        </w:rPr>
        <w:t xml:space="preserve"> значений.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B1EBB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6B1EB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Извлекать и пр</w:t>
      </w:r>
      <w:r w:rsidRPr="006B1EBB">
        <w:rPr>
          <w:rFonts w:ascii="Times New Roman" w:hAnsi="Times New Roman"/>
          <w:color w:val="000000"/>
          <w:sz w:val="28"/>
          <w:lang w:val="ru-RU"/>
        </w:rPr>
        <w:t>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</w:t>
      </w:r>
      <w:r w:rsidRPr="006B1EBB">
        <w:rPr>
          <w:rFonts w:ascii="Times New Roman" w:hAnsi="Times New Roman"/>
          <w:color w:val="000000"/>
          <w:sz w:val="28"/>
          <w:lang w:val="ru-RU"/>
        </w:rPr>
        <w:t>клонение).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</w:t>
      </w:r>
      <w:r w:rsidRPr="006B1EBB">
        <w:rPr>
          <w:rFonts w:ascii="Times New Roman" w:hAnsi="Times New Roman"/>
          <w:color w:val="000000"/>
          <w:sz w:val="28"/>
          <w:lang w:val="ru-RU"/>
        </w:rPr>
        <w:t xml:space="preserve"> событиями.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</w:t>
      </w:r>
      <w:r w:rsidRPr="006B1EBB">
        <w:rPr>
          <w:rFonts w:ascii="Times New Roman" w:hAnsi="Times New Roman"/>
          <w:color w:val="000000"/>
          <w:sz w:val="28"/>
          <w:lang w:val="ru-RU"/>
        </w:rPr>
        <w:t>ножеств, применять свойства множеств.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B1EBB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6B1EB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</w:t>
      </w:r>
      <w:r w:rsidRPr="006B1EBB">
        <w:rPr>
          <w:rFonts w:ascii="Times New Roman" w:hAnsi="Times New Roman"/>
          <w:color w:val="000000"/>
          <w:sz w:val="28"/>
          <w:lang w:val="ru-RU"/>
        </w:rPr>
        <w:t>следующие предметные результаты: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</w:t>
      </w:r>
      <w:r w:rsidRPr="006B1EBB">
        <w:rPr>
          <w:rFonts w:ascii="Times New Roman" w:hAnsi="Times New Roman"/>
          <w:color w:val="000000"/>
          <w:sz w:val="28"/>
          <w:lang w:val="ru-RU"/>
        </w:rPr>
        <w:t>же с использованием комбинаторных правил и методов.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</w:t>
      </w:r>
      <w:r w:rsidRPr="006B1EBB">
        <w:rPr>
          <w:rFonts w:ascii="Times New Roman" w:hAnsi="Times New Roman"/>
          <w:color w:val="000000"/>
          <w:sz w:val="28"/>
          <w:lang w:val="ru-RU"/>
        </w:rPr>
        <w:t>едённых измерений и наблюдений.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</w:t>
      </w:r>
      <w:r w:rsidRPr="006B1EBB">
        <w:rPr>
          <w:rFonts w:ascii="Times New Roman" w:hAnsi="Times New Roman"/>
          <w:color w:val="000000"/>
          <w:sz w:val="28"/>
          <w:lang w:val="ru-RU"/>
        </w:rPr>
        <w:t>личине и о распределении вероятностей.</w:t>
      </w:r>
    </w:p>
    <w:p w:rsidR="00D62AB9" w:rsidRPr="006B1EBB" w:rsidRDefault="006B1EBB">
      <w:pPr>
        <w:spacing w:after="0" w:line="264" w:lineRule="auto"/>
        <w:ind w:firstLine="600"/>
        <w:jc w:val="both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D62AB9" w:rsidRPr="006B1EBB" w:rsidRDefault="00D62AB9">
      <w:pPr>
        <w:rPr>
          <w:lang w:val="ru-RU"/>
        </w:rPr>
        <w:sectPr w:rsidR="00D62AB9" w:rsidRPr="006B1EBB">
          <w:pgSz w:w="11906" w:h="16383"/>
          <w:pgMar w:top="1134" w:right="850" w:bottom="1134" w:left="1701" w:header="720" w:footer="720" w:gutter="0"/>
          <w:cols w:space="720"/>
        </w:sectPr>
      </w:pPr>
    </w:p>
    <w:p w:rsidR="00D62AB9" w:rsidRDefault="006B1EBB">
      <w:pPr>
        <w:spacing w:after="0"/>
        <w:ind w:left="120"/>
      </w:pPr>
      <w:bookmarkStart w:id="11" w:name="block-9537238"/>
      <w:bookmarkEnd w:id="9"/>
      <w:r w:rsidRPr="006B1EB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62AB9" w:rsidRDefault="006B1E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D62AB9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2AB9" w:rsidRDefault="00D62AB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62AB9" w:rsidRDefault="00D62AB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62AB9" w:rsidRDefault="00D62AB9">
            <w:pPr>
              <w:spacing w:after="0"/>
              <w:ind w:left="135"/>
            </w:pPr>
          </w:p>
        </w:tc>
      </w:tr>
      <w:tr w:rsidR="00D62AB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2AB9" w:rsidRDefault="00D62AB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2AB9" w:rsidRDefault="00D62AB9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62AB9" w:rsidRDefault="00D62AB9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62AB9" w:rsidRDefault="00D62AB9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62AB9" w:rsidRDefault="00D62AB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2AB9" w:rsidRDefault="00D62AB9"/>
        </w:tc>
      </w:tr>
      <w:tr w:rsidR="00D62AB9" w:rsidRPr="006B1E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2AB9" w:rsidRPr="006B1EBB" w:rsidRDefault="006B1EBB">
            <w:pPr>
              <w:spacing w:after="0"/>
              <w:ind w:left="135"/>
              <w:rPr>
                <w:lang w:val="ru-RU"/>
              </w:rPr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D62AB9" w:rsidRPr="006B1E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2AB9" w:rsidRPr="006B1EBB" w:rsidRDefault="006B1EBB">
            <w:pPr>
              <w:spacing w:after="0"/>
              <w:ind w:left="135"/>
              <w:rPr>
                <w:lang w:val="ru-RU"/>
              </w:rPr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D62AB9" w:rsidRPr="006B1E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2AB9" w:rsidRPr="006B1EBB" w:rsidRDefault="006B1EBB">
            <w:pPr>
              <w:spacing w:after="0"/>
              <w:ind w:left="135"/>
              <w:rPr>
                <w:lang w:val="ru-RU"/>
              </w:rPr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D62AB9" w:rsidRPr="006B1E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2AB9" w:rsidRPr="006B1EBB" w:rsidRDefault="006B1EBB">
            <w:pPr>
              <w:spacing w:after="0"/>
              <w:ind w:left="135"/>
              <w:rPr>
                <w:lang w:val="ru-RU"/>
              </w:rPr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D62AB9" w:rsidRPr="006B1E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2AB9" w:rsidRPr="006B1EBB" w:rsidRDefault="006B1EBB">
            <w:pPr>
              <w:spacing w:after="0"/>
              <w:ind w:left="135"/>
              <w:rPr>
                <w:lang w:val="ru-RU"/>
              </w:rPr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  <w:jc w:val="center"/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2AB9" w:rsidRPr="006B1EBB" w:rsidRDefault="006B1EBB">
            <w:pPr>
              <w:spacing w:after="0"/>
              <w:ind w:left="135"/>
              <w:rPr>
                <w:lang w:val="ru-RU"/>
              </w:rPr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D62AB9" w:rsidRPr="006B1E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2AB9" w:rsidRPr="006B1EBB" w:rsidRDefault="006B1EBB">
            <w:pPr>
              <w:spacing w:after="0"/>
              <w:ind w:left="135"/>
              <w:rPr>
                <w:lang w:val="ru-RU"/>
              </w:rPr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D62A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2AB9" w:rsidRPr="006B1EBB" w:rsidRDefault="006B1EBB">
            <w:pPr>
              <w:spacing w:after="0"/>
              <w:ind w:left="135"/>
              <w:rPr>
                <w:lang w:val="ru-RU"/>
              </w:rPr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  <w:jc w:val="center"/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2AB9" w:rsidRDefault="00D62AB9"/>
        </w:tc>
      </w:tr>
    </w:tbl>
    <w:p w:rsidR="006B1EBB" w:rsidRDefault="006B1EB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2" w:name="block-9537239"/>
      <w:bookmarkEnd w:id="11"/>
    </w:p>
    <w:p w:rsidR="006B1EBB" w:rsidRDefault="006B1EB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B1EBB" w:rsidRDefault="006B1EB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B1EBB" w:rsidRDefault="006B1EB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B1EBB" w:rsidRDefault="006B1EB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B1EBB" w:rsidRDefault="006B1EB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B1EBB" w:rsidRDefault="006B1EB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D62AB9" w:rsidRDefault="006B1E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62AB9" w:rsidRDefault="006B1E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1"/>
        <w:gridCol w:w="3812"/>
        <w:gridCol w:w="1212"/>
        <w:gridCol w:w="1841"/>
        <w:gridCol w:w="1910"/>
        <w:gridCol w:w="1423"/>
        <w:gridCol w:w="2861"/>
      </w:tblGrid>
      <w:tr w:rsidR="00D62AB9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2AB9" w:rsidRDefault="00D62AB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62AB9" w:rsidRDefault="00D62AB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62AB9" w:rsidRDefault="00D62AB9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62AB9" w:rsidRDefault="00D62AB9">
            <w:pPr>
              <w:spacing w:after="0"/>
              <w:ind w:left="135"/>
            </w:pPr>
          </w:p>
        </w:tc>
      </w:tr>
      <w:tr w:rsidR="00D62AB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2AB9" w:rsidRDefault="00D62AB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2AB9" w:rsidRDefault="00D62AB9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62AB9" w:rsidRDefault="00D62AB9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62AB9" w:rsidRDefault="00D62AB9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62AB9" w:rsidRDefault="00D62AB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2AB9" w:rsidRDefault="00D62AB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2AB9" w:rsidRDefault="00D62AB9"/>
        </w:tc>
      </w:tr>
      <w:tr w:rsidR="00D62AB9" w:rsidRPr="006B1E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62AB9" w:rsidRPr="006B1EBB" w:rsidRDefault="006B1EBB">
            <w:pPr>
              <w:spacing w:after="0"/>
              <w:ind w:left="135"/>
              <w:rPr>
                <w:lang w:val="ru-RU"/>
              </w:rPr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62AB9" w:rsidRPr="006B1E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2AB9" w:rsidRPr="006B1EBB" w:rsidRDefault="006B1EBB">
            <w:pPr>
              <w:spacing w:after="0"/>
              <w:ind w:left="135"/>
              <w:rPr>
                <w:lang w:val="ru-RU"/>
              </w:rPr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  <w:jc w:val="center"/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62AB9" w:rsidRPr="006B1EBB" w:rsidRDefault="006B1EBB">
            <w:pPr>
              <w:spacing w:after="0"/>
              <w:ind w:left="135"/>
              <w:rPr>
                <w:lang w:val="ru-RU"/>
              </w:rPr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D62AB9" w:rsidRPr="006B1E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2AB9" w:rsidRPr="006B1EBB" w:rsidRDefault="006B1EBB">
            <w:pPr>
              <w:spacing w:after="0"/>
              <w:ind w:left="135"/>
              <w:rPr>
                <w:lang w:val="ru-RU"/>
              </w:rPr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  <w:jc w:val="center"/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62AB9" w:rsidRPr="006B1EBB" w:rsidRDefault="006B1EBB">
            <w:pPr>
              <w:spacing w:after="0"/>
              <w:ind w:left="135"/>
              <w:rPr>
                <w:lang w:val="ru-RU"/>
              </w:rPr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2A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</w:pPr>
          </w:p>
        </w:tc>
      </w:tr>
      <w:tr w:rsidR="00D62AB9" w:rsidRPr="006B1E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2AB9" w:rsidRPr="006B1EBB" w:rsidRDefault="006B1EBB">
            <w:pPr>
              <w:spacing w:after="0"/>
              <w:ind w:left="135"/>
              <w:rPr>
                <w:lang w:val="ru-RU"/>
              </w:rPr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диаграмм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  <w:jc w:val="center"/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62AB9" w:rsidRPr="006B1EBB" w:rsidRDefault="006B1EBB">
            <w:pPr>
              <w:spacing w:after="0"/>
              <w:ind w:left="135"/>
              <w:rPr>
                <w:lang w:val="ru-RU"/>
              </w:rPr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2AB9" w:rsidRPr="006B1E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2AB9" w:rsidRPr="006B1EBB" w:rsidRDefault="006B1EBB">
            <w:pPr>
              <w:spacing w:after="0"/>
              <w:ind w:left="135"/>
              <w:rPr>
                <w:lang w:val="ru-RU"/>
              </w:rPr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  <w:jc w:val="center"/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62AB9" w:rsidRPr="006B1EBB" w:rsidRDefault="006B1EBB">
            <w:pPr>
              <w:spacing w:after="0"/>
              <w:ind w:left="135"/>
              <w:rPr>
                <w:lang w:val="ru-RU"/>
              </w:rPr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D62AB9" w:rsidRPr="006B1E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62AB9" w:rsidRPr="006B1EBB" w:rsidRDefault="006B1EBB">
            <w:pPr>
              <w:spacing w:after="0"/>
              <w:ind w:left="135"/>
              <w:rPr>
                <w:lang w:val="ru-RU"/>
              </w:rPr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2AB9" w:rsidRPr="006B1E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62AB9" w:rsidRPr="006B1EBB" w:rsidRDefault="006B1EBB">
            <w:pPr>
              <w:spacing w:after="0"/>
              <w:ind w:left="135"/>
              <w:rPr>
                <w:lang w:val="ru-RU"/>
              </w:rPr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D62AB9" w:rsidRPr="006B1E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62AB9" w:rsidRPr="006B1EBB" w:rsidRDefault="006B1EBB">
            <w:pPr>
              <w:spacing w:after="0"/>
              <w:ind w:left="135"/>
              <w:rPr>
                <w:lang w:val="ru-RU"/>
              </w:rPr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D62AB9" w:rsidRPr="006B1E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2AB9" w:rsidRPr="006B1EBB" w:rsidRDefault="006B1EBB">
            <w:pPr>
              <w:spacing w:after="0"/>
              <w:ind w:left="135"/>
              <w:rPr>
                <w:lang w:val="ru-RU"/>
              </w:rPr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Медиана числового набора. </w:t>
            </w: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Устойчивость медианы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  <w:jc w:val="center"/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62AB9" w:rsidRPr="006B1EBB" w:rsidRDefault="006B1EBB">
            <w:pPr>
              <w:spacing w:after="0"/>
              <w:ind w:left="135"/>
              <w:rPr>
                <w:lang w:val="ru-RU"/>
              </w:rPr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2A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2AB9" w:rsidRPr="006B1EBB" w:rsidRDefault="006B1EBB">
            <w:pPr>
              <w:spacing w:after="0"/>
              <w:ind w:left="135"/>
              <w:rPr>
                <w:lang w:val="ru-RU"/>
              </w:rPr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  <w:jc w:val="center"/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</w:pPr>
          </w:p>
        </w:tc>
      </w:tr>
      <w:tr w:rsidR="00D62AB9" w:rsidRPr="006B1E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62AB9" w:rsidRPr="006B1EBB" w:rsidRDefault="006B1EBB">
            <w:pPr>
              <w:spacing w:after="0"/>
              <w:ind w:left="135"/>
              <w:rPr>
                <w:lang w:val="ru-RU"/>
              </w:rPr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62AB9" w:rsidRPr="006B1E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62AB9" w:rsidRPr="006B1EBB" w:rsidRDefault="006B1EBB">
            <w:pPr>
              <w:spacing w:after="0"/>
              <w:ind w:left="135"/>
              <w:rPr>
                <w:lang w:val="ru-RU"/>
              </w:rPr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62A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</w:pPr>
          </w:p>
        </w:tc>
      </w:tr>
      <w:tr w:rsidR="00D62AB9" w:rsidRPr="006B1E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62AB9" w:rsidRPr="006B1EBB" w:rsidRDefault="006B1EBB">
            <w:pPr>
              <w:spacing w:after="0"/>
              <w:ind w:left="135"/>
              <w:rPr>
                <w:lang w:val="ru-RU"/>
              </w:rPr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D62AB9" w:rsidRPr="006B1E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62AB9" w:rsidRPr="006B1EBB" w:rsidRDefault="006B1EBB">
            <w:pPr>
              <w:spacing w:after="0"/>
              <w:ind w:left="135"/>
              <w:rPr>
                <w:lang w:val="ru-RU"/>
              </w:rPr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62AB9" w:rsidRPr="006B1E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2AB9" w:rsidRPr="006B1EBB" w:rsidRDefault="006B1EBB">
            <w:pPr>
              <w:spacing w:after="0"/>
              <w:ind w:left="135"/>
              <w:rPr>
                <w:lang w:val="ru-RU"/>
              </w:rPr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  <w:jc w:val="center"/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62AB9" w:rsidRPr="006B1EBB" w:rsidRDefault="006B1EBB">
            <w:pPr>
              <w:spacing w:after="0"/>
              <w:ind w:left="135"/>
              <w:rPr>
                <w:lang w:val="ru-RU"/>
              </w:rPr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2AB9" w:rsidRPr="006B1E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62AB9" w:rsidRPr="006B1EBB" w:rsidRDefault="006B1EBB">
            <w:pPr>
              <w:spacing w:after="0"/>
              <w:ind w:left="135"/>
              <w:rPr>
                <w:lang w:val="ru-RU"/>
              </w:rPr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2A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</w:pPr>
          </w:p>
        </w:tc>
      </w:tr>
      <w:tr w:rsidR="00D62AB9" w:rsidRPr="006B1E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62AB9" w:rsidRPr="006B1EBB" w:rsidRDefault="006B1EBB">
            <w:pPr>
              <w:spacing w:after="0"/>
              <w:ind w:left="135"/>
              <w:rPr>
                <w:lang w:val="ru-RU"/>
              </w:rPr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2AB9" w:rsidRPr="006B1E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62AB9" w:rsidRPr="006B1EBB" w:rsidRDefault="006B1EBB">
            <w:pPr>
              <w:spacing w:after="0"/>
              <w:ind w:left="135"/>
              <w:rPr>
                <w:lang w:val="ru-RU"/>
              </w:rPr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62AB9" w:rsidRPr="006B1E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2AB9" w:rsidRPr="006B1EBB" w:rsidRDefault="006B1EBB">
            <w:pPr>
              <w:spacing w:after="0"/>
              <w:ind w:left="135"/>
              <w:rPr>
                <w:lang w:val="ru-RU"/>
              </w:rPr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Граф, вершина, ребро. Представление задачи с </w:t>
            </w: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помощью графа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  <w:jc w:val="center"/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62AB9" w:rsidRPr="006B1EBB" w:rsidRDefault="006B1EBB">
            <w:pPr>
              <w:spacing w:after="0"/>
              <w:ind w:left="135"/>
              <w:rPr>
                <w:lang w:val="ru-RU"/>
              </w:rPr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D62AB9" w:rsidRPr="006B1E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>Степень</w:t>
            </w: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62AB9" w:rsidRPr="006B1EBB" w:rsidRDefault="006B1EBB">
            <w:pPr>
              <w:spacing w:after="0"/>
              <w:ind w:left="135"/>
              <w:rPr>
                <w:lang w:val="ru-RU"/>
              </w:rPr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62AB9" w:rsidRPr="006B1E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62AB9" w:rsidRPr="006B1EBB" w:rsidRDefault="006B1EBB">
            <w:pPr>
              <w:spacing w:after="0"/>
              <w:ind w:left="135"/>
              <w:rPr>
                <w:lang w:val="ru-RU"/>
              </w:rPr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D62AB9" w:rsidRPr="006B1E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62AB9" w:rsidRPr="006B1EBB" w:rsidRDefault="006B1EBB">
            <w:pPr>
              <w:spacing w:after="0"/>
              <w:ind w:left="135"/>
              <w:rPr>
                <w:lang w:val="ru-RU"/>
              </w:rPr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62AB9" w:rsidRPr="006B1E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2AB9" w:rsidRPr="006B1EBB" w:rsidRDefault="006B1EBB">
            <w:pPr>
              <w:spacing w:after="0"/>
              <w:ind w:left="135"/>
              <w:rPr>
                <w:lang w:val="ru-RU"/>
              </w:rPr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  <w:jc w:val="center"/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62AB9" w:rsidRPr="006B1EBB" w:rsidRDefault="006B1EBB">
            <w:pPr>
              <w:spacing w:after="0"/>
              <w:ind w:left="135"/>
              <w:rPr>
                <w:lang w:val="ru-RU"/>
              </w:rPr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62AB9" w:rsidRPr="006B1E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2AB9" w:rsidRPr="006B1EBB" w:rsidRDefault="006B1EBB">
            <w:pPr>
              <w:spacing w:after="0"/>
              <w:ind w:left="135"/>
              <w:rPr>
                <w:lang w:val="ru-RU"/>
              </w:rPr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Вероятность и частота события. Роль маловероятных и практически достоверных событий в природе и в </w:t>
            </w: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  <w:jc w:val="center"/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62AB9" w:rsidRPr="006B1EBB" w:rsidRDefault="006B1EBB">
            <w:pPr>
              <w:spacing w:after="0"/>
              <w:ind w:left="135"/>
              <w:rPr>
                <w:lang w:val="ru-RU"/>
              </w:rPr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D62A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2AB9" w:rsidRPr="006B1EBB" w:rsidRDefault="006B1EBB">
            <w:pPr>
              <w:spacing w:after="0"/>
              <w:ind w:left="135"/>
              <w:rPr>
                <w:lang w:val="ru-RU"/>
              </w:rPr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  <w:jc w:val="center"/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</w:pPr>
          </w:p>
        </w:tc>
      </w:tr>
      <w:tr w:rsidR="00D62AB9" w:rsidRPr="006B1E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2AB9" w:rsidRPr="006B1EBB" w:rsidRDefault="006B1EBB">
            <w:pPr>
              <w:spacing w:after="0"/>
              <w:ind w:left="135"/>
              <w:rPr>
                <w:lang w:val="ru-RU"/>
              </w:rPr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  <w:jc w:val="center"/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62AB9" w:rsidRPr="006B1EBB" w:rsidRDefault="006B1EBB">
            <w:pPr>
              <w:spacing w:after="0"/>
              <w:ind w:left="135"/>
              <w:rPr>
                <w:lang w:val="ru-RU"/>
              </w:rPr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62A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Обобщающий урок по теме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</w:pPr>
          </w:p>
        </w:tc>
      </w:tr>
      <w:tr w:rsidR="00D62AB9" w:rsidRPr="006B1E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</w:t>
            </w: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62AB9" w:rsidRPr="006B1EBB" w:rsidRDefault="006B1EBB">
            <w:pPr>
              <w:spacing w:after="0"/>
              <w:ind w:left="135"/>
              <w:rPr>
                <w:lang w:val="ru-RU"/>
              </w:rPr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D62AB9" w:rsidRPr="006B1E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62AB9" w:rsidRPr="006B1EBB" w:rsidRDefault="006B1EBB">
            <w:pPr>
              <w:spacing w:after="0"/>
              <w:ind w:left="135"/>
              <w:rPr>
                <w:lang w:val="ru-RU"/>
              </w:rPr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D62AB9" w:rsidRPr="006B1E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62AB9" w:rsidRPr="006B1EBB" w:rsidRDefault="006B1EBB">
            <w:pPr>
              <w:spacing w:after="0"/>
              <w:ind w:left="135"/>
              <w:rPr>
                <w:lang w:val="ru-RU"/>
              </w:rPr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D62AB9" w:rsidRPr="006B1E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2AB9" w:rsidRPr="006B1EBB" w:rsidRDefault="006B1EBB">
            <w:pPr>
              <w:spacing w:after="0"/>
              <w:ind w:left="135"/>
              <w:rPr>
                <w:lang w:val="ru-RU"/>
              </w:rPr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  <w:jc w:val="center"/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62AB9" w:rsidRDefault="00D62AB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62AB9" w:rsidRPr="006B1EBB" w:rsidRDefault="006B1EBB">
            <w:pPr>
              <w:spacing w:after="0"/>
              <w:ind w:left="135"/>
              <w:rPr>
                <w:lang w:val="ru-RU"/>
              </w:rPr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6B1E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2A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2AB9" w:rsidRPr="006B1EBB" w:rsidRDefault="006B1EBB">
            <w:pPr>
              <w:spacing w:after="0"/>
              <w:ind w:left="135"/>
              <w:rPr>
                <w:lang w:val="ru-RU"/>
              </w:rPr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  <w:jc w:val="center"/>
            </w:pPr>
            <w:r w:rsidRPr="006B1E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62AB9" w:rsidRDefault="006B1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2AB9" w:rsidRDefault="00D62AB9"/>
        </w:tc>
      </w:tr>
    </w:tbl>
    <w:p w:rsidR="00D62AB9" w:rsidRDefault="00D62AB9">
      <w:pPr>
        <w:sectPr w:rsidR="00D62AB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2AB9" w:rsidRPr="006B1EBB" w:rsidRDefault="006B1EBB">
      <w:pPr>
        <w:spacing w:after="0" w:line="480" w:lineRule="auto"/>
        <w:ind w:left="120"/>
        <w:rPr>
          <w:lang w:val="ru-RU"/>
        </w:rPr>
      </w:pPr>
      <w:bookmarkStart w:id="13" w:name="block-9537240"/>
      <w:bookmarkEnd w:id="12"/>
      <w:r w:rsidRPr="006B1EBB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6B1EBB">
        <w:rPr>
          <w:rFonts w:ascii="Times New Roman" w:hAnsi="Times New Roman"/>
          <w:color w:val="333333"/>
          <w:sz w:val="28"/>
          <w:lang w:val="ru-RU"/>
        </w:rPr>
        <w:t>​‌‌</w:t>
      </w:r>
      <w:r w:rsidRPr="006B1EBB">
        <w:rPr>
          <w:rFonts w:ascii="Times New Roman" w:hAnsi="Times New Roman"/>
          <w:color w:val="000000"/>
          <w:sz w:val="28"/>
          <w:lang w:val="ru-RU"/>
        </w:rPr>
        <w:t>​</w:t>
      </w:r>
    </w:p>
    <w:p w:rsidR="006B1EBB" w:rsidRPr="00272803" w:rsidRDefault="006B1EBB" w:rsidP="006B1EBB">
      <w:pPr>
        <w:spacing w:after="0"/>
        <w:ind w:left="120"/>
        <w:rPr>
          <w:lang w:val="ru-RU"/>
        </w:rPr>
      </w:pPr>
      <w:r w:rsidRPr="00272803">
        <w:rPr>
          <w:rFonts w:ascii="Times New Roman" w:hAnsi="Times New Roman"/>
          <w:b/>
          <w:color w:val="000000"/>
          <w:sz w:val="28"/>
          <w:lang w:val="ru-RU"/>
        </w:rPr>
        <w:t xml:space="preserve">  УЧЕБНО-МЕТОДИЧЕСКОЕ ОБЕСПЕЧЕНИЕ ОБРАЗОВАТЕЛЬНОГО ПРОЦЕССА</w:t>
      </w:r>
    </w:p>
    <w:p w:rsidR="006B1EBB" w:rsidRPr="006B1EBB" w:rsidRDefault="006B1EBB" w:rsidP="006B1EBB">
      <w:pPr>
        <w:spacing w:after="0" w:line="480" w:lineRule="auto"/>
        <w:ind w:left="120"/>
        <w:rPr>
          <w:lang w:val="ru-RU"/>
        </w:rPr>
      </w:pPr>
      <w:r w:rsidRPr="006B1EBB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B1EBB" w:rsidRPr="00272803" w:rsidRDefault="006B1EBB" w:rsidP="006B1EBB">
      <w:pPr>
        <w:spacing w:after="0" w:line="480" w:lineRule="auto"/>
        <w:ind w:left="120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08f63327-de1a-4627-a256-8545dcca3d8e"/>
      <w:r w:rsidRPr="00272803">
        <w:rPr>
          <w:rFonts w:ascii="Times New Roman" w:hAnsi="Times New Roman"/>
          <w:color w:val="000000"/>
          <w:sz w:val="28"/>
          <w:lang w:val="ru-RU"/>
        </w:rPr>
        <w:t>• Математика. Вероятность и статистика: 7-9-е классы: базовый уровень: учебник: в 2 частях, 7-9 классы/ Высоцкий И.Р., Ященко И.В.; под ред. Ященко И.В., Акционерное общество «Издательство «Просвещение»</w:t>
      </w:r>
      <w:bookmarkEnd w:id="14"/>
      <w:r w:rsidRPr="00272803">
        <w:rPr>
          <w:rFonts w:ascii="Times New Roman" w:hAnsi="Times New Roman"/>
          <w:color w:val="000000"/>
          <w:sz w:val="28"/>
          <w:lang w:val="ru-RU"/>
        </w:rPr>
        <w:t>‌​</w:t>
      </w:r>
    </w:p>
    <w:p w:rsidR="006B1EBB" w:rsidRPr="00272803" w:rsidRDefault="006B1EBB" w:rsidP="006B1EBB">
      <w:pPr>
        <w:spacing w:after="0" w:line="480" w:lineRule="auto"/>
        <w:ind w:left="120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​‌</w:t>
      </w:r>
      <w:bookmarkStart w:id="15" w:name="8727f366-4471-4f0c-850e-3319573731e8"/>
      <w:r w:rsidRPr="00272803">
        <w:rPr>
          <w:rFonts w:ascii="Times New Roman" w:hAnsi="Times New Roman"/>
          <w:color w:val="000000"/>
          <w:sz w:val="28"/>
          <w:lang w:val="ru-RU"/>
        </w:rPr>
        <w:t>Математика. Вероятность и статистика : 7—9-е классы : базовый уровень : методическое пособие к предметной линии учебников по вероятности и статистике И. Р. Высоцкого, И. В. Ященко под ред. И. В. Ященко. — 2-е изд., стер. — Москва : Просвещение, 2023.— 38 с.</w:t>
      </w:r>
      <w:bookmarkEnd w:id="15"/>
      <w:r w:rsidRPr="00272803">
        <w:rPr>
          <w:rFonts w:ascii="Times New Roman" w:hAnsi="Times New Roman"/>
          <w:color w:val="000000"/>
          <w:sz w:val="28"/>
          <w:lang w:val="ru-RU"/>
        </w:rPr>
        <w:t>‌</w:t>
      </w:r>
    </w:p>
    <w:p w:rsidR="006B1EBB" w:rsidRPr="00272803" w:rsidRDefault="006B1EBB" w:rsidP="006B1EBB">
      <w:pPr>
        <w:spacing w:after="0"/>
        <w:ind w:left="120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​</w:t>
      </w:r>
    </w:p>
    <w:p w:rsidR="006B1EBB" w:rsidRPr="00272803" w:rsidRDefault="006B1EBB" w:rsidP="006B1EBB">
      <w:pPr>
        <w:spacing w:after="0" w:line="480" w:lineRule="auto"/>
        <w:ind w:left="120"/>
        <w:rPr>
          <w:lang w:val="ru-RU"/>
        </w:rPr>
      </w:pPr>
      <w:r w:rsidRPr="0027280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B1EBB" w:rsidRPr="00272803" w:rsidRDefault="006B1EBB" w:rsidP="006B1EBB">
      <w:pPr>
        <w:spacing w:after="0" w:line="480" w:lineRule="auto"/>
        <w:ind w:left="120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​‌1. Математика. Вероятность и статистика : 7—9-е классы : базовый уровень : методическое пособие к предметной линии учебников по вероятности и статистике И. Р. Высоцкого, И. В. Ященко под ред. И. В. Ященко. — 2-е изд., стер. — Москва : Просвещение, 2023.— 38 с.</w:t>
      </w:r>
      <w:r w:rsidRPr="00272803">
        <w:rPr>
          <w:sz w:val="28"/>
          <w:lang w:val="ru-RU"/>
        </w:rPr>
        <w:br/>
      </w:r>
      <w:r w:rsidRPr="00272803">
        <w:rPr>
          <w:rFonts w:ascii="Times New Roman" w:hAnsi="Times New Roman"/>
          <w:color w:val="000000"/>
          <w:sz w:val="28"/>
          <w:lang w:val="ru-RU"/>
        </w:rPr>
        <w:t xml:space="preserve"> 2.Теория вероятностей и математическая статистика : учеб.</w:t>
      </w:r>
      <w:r w:rsidRPr="00272803">
        <w:rPr>
          <w:sz w:val="28"/>
          <w:lang w:val="ru-RU"/>
        </w:rPr>
        <w:br/>
      </w:r>
      <w:r w:rsidRPr="00272803">
        <w:rPr>
          <w:rFonts w:ascii="Times New Roman" w:hAnsi="Times New Roman"/>
          <w:color w:val="000000"/>
          <w:sz w:val="28"/>
          <w:lang w:val="ru-RU"/>
        </w:rPr>
        <w:t xml:space="preserve"> пособие / Е. А. Трофимова, Н. В. Кисляк, Д. В. Гилёв ; [под общ.</w:t>
      </w:r>
      <w:r w:rsidRPr="00272803">
        <w:rPr>
          <w:sz w:val="28"/>
          <w:lang w:val="ru-RU"/>
        </w:rPr>
        <w:br/>
      </w:r>
      <w:r w:rsidRPr="00272803">
        <w:rPr>
          <w:rFonts w:ascii="Times New Roman" w:hAnsi="Times New Roman"/>
          <w:color w:val="000000"/>
          <w:sz w:val="28"/>
          <w:lang w:val="ru-RU"/>
        </w:rPr>
        <w:t xml:space="preserve"> ред. Е. А. Трофимовой] ; М-во образования и науки Рос. Федерации, Урал. федер. ун-т. – Екатеринбург : Изд-во Урал. ун-та,</w:t>
      </w:r>
      <w:r w:rsidRPr="00272803">
        <w:rPr>
          <w:sz w:val="28"/>
          <w:lang w:val="ru-RU"/>
        </w:rPr>
        <w:br/>
      </w:r>
      <w:bookmarkStart w:id="16" w:name="a3988093-b880-493b-8f1c-a7e3f3b642d5"/>
      <w:r w:rsidRPr="00272803">
        <w:rPr>
          <w:rFonts w:ascii="Times New Roman" w:hAnsi="Times New Roman"/>
          <w:color w:val="000000"/>
          <w:sz w:val="28"/>
          <w:lang w:val="ru-RU"/>
        </w:rPr>
        <w:t xml:space="preserve"> 2018. – 160 с</w:t>
      </w:r>
      <w:bookmarkEnd w:id="16"/>
      <w:r w:rsidRPr="00272803">
        <w:rPr>
          <w:rFonts w:ascii="Times New Roman" w:hAnsi="Times New Roman"/>
          <w:color w:val="000000"/>
          <w:sz w:val="28"/>
          <w:lang w:val="ru-RU"/>
        </w:rPr>
        <w:t>‌​</w:t>
      </w:r>
    </w:p>
    <w:p w:rsidR="006B1EBB" w:rsidRPr="00272803" w:rsidRDefault="006B1EBB" w:rsidP="006B1EBB">
      <w:pPr>
        <w:spacing w:after="0"/>
        <w:ind w:left="120"/>
        <w:rPr>
          <w:lang w:val="ru-RU"/>
        </w:rPr>
      </w:pPr>
    </w:p>
    <w:p w:rsidR="006B1EBB" w:rsidRPr="00272803" w:rsidRDefault="006B1EBB" w:rsidP="006B1EBB">
      <w:pPr>
        <w:spacing w:after="0" w:line="480" w:lineRule="auto"/>
        <w:ind w:left="120"/>
        <w:rPr>
          <w:lang w:val="ru-RU"/>
        </w:rPr>
      </w:pPr>
      <w:r w:rsidRPr="00272803">
        <w:rPr>
          <w:rFonts w:ascii="Times New Roman" w:hAnsi="Times New Roman"/>
          <w:b/>
          <w:color w:val="000000"/>
          <w:sz w:val="28"/>
          <w:lang w:val="ru-RU"/>
        </w:rPr>
        <w:lastRenderedPageBreak/>
        <w:t>ЦИФРОВЫЕ ОБРАЗОВАТЕЛЬНЫЕ РЕСУРСЫ И РЕСУРСЫ СЕТИ ИНТЕРНЕТ</w:t>
      </w:r>
    </w:p>
    <w:p w:rsidR="006B1EBB" w:rsidRDefault="006B1EBB" w:rsidP="006B1EBB">
      <w:pPr>
        <w:spacing w:after="0" w:line="480" w:lineRule="auto"/>
        <w:ind w:left="120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​</w:t>
      </w:r>
      <w:r w:rsidRPr="00272803">
        <w:rPr>
          <w:rFonts w:ascii="Times New Roman" w:hAnsi="Times New Roman"/>
          <w:color w:val="333333"/>
          <w:sz w:val="28"/>
          <w:lang w:val="ru-RU"/>
        </w:rPr>
        <w:t>​‌</w:t>
      </w:r>
      <w:r w:rsidRPr="00272803">
        <w:rPr>
          <w:rFonts w:ascii="Times New Roman" w:hAnsi="Times New Roman"/>
          <w:color w:val="000000"/>
          <w:sz w:val="28"/>
          <w:lang w:val="ru-RU"/>
        </w:rPr>
        <w:t xml:space="preserve">1. </w:t>
      </w:r>
      <w:r>
        <w:rPr>
          <w:rFonts w:ascii="Times New Roman" w:hAnsi="Times New Roman"/>
          <w:color w:val="000000"/>
          <w:sz w:val="28"/>
        </w:rPr>
        <w:t>http</w:t>
      </w:r>
      <w:r w:rsidRPr="0027280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ptlab</w:t>
      </w:r>
      <w:r w:rsidRPr="0027280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mccme</w:t>
      </w:r>
      <w:r w:rsidRPr="0027280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72803">
        <w:rPr>
          <w:rFonts w:ascii="Times New Roman" w:hAnsi="Times New Roman"/>
          <w:color w:val="000000"/>
          <w:sz w:val="28"/>
          <w:lang w:val="ru-RU"/>
        </w:rPr>
        <w:t xml:space="preserve"> Сайт «Лаборатория теории вероятностей»</w:t>
      </w:r>
      <w:r w:rsidRPr="00272803">
        <w:rPr>
          <w:sz w:val="28"/>
          <w:lang w:val="ru-RU"/>
        </w:rPr>
        <w:br/>
      </w:r>
      <w:r w:rsidRPr="00272803">
        <w:rPr>
          <w:rFonts w:ascii="Times New Roman" w:hAnsi="Times New Roman"/>
          <w:color w:val="000000"/>
          <w:sz w:val="28"/>
          <w:lang w:val="ru-RU"/>
        </w:rPr>
        <w:t xml:space="preserve"> 2. </w:t>
      </w:r>
      <w:r>
        <w:rPr>
          <w:rFonts w:ascii="Times New Roman" w:hAnsi="Times New Roman"/>
          <w:color w:val="000000"/>
          <w:sz w:val="28"/>
        </w:rPr>
        <w:t>https</w:t>
      </w:r>
      <w:r w:rsidRPr="0027280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27280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problems</w:t>
      </w:r>
      <w:r w:rsidRPr="0027280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72803">
        <w:rPr>
          <w:rFonts w:ascii="Times New Roman" w:hAnsi="Times New Roman"/>
          <w:color w:val="000000"/>
          <w:sz w:val="28"/>
          <w:lang w:val="ru-RU"/>
        </w:rPr>
        <w:t xml:space="preserve"> – Интернет-проект «Задачи»</w:t>
      </w:r>
      <w:r w:rsidRPr="00272803">
        <w:rPr>
          <w:sz w:val="28"/>
          <w:lang w:val="ru-RU"/>
        </w:rPr>
        <w:br/>
      </w:r>
      <w:r w:rsidRPr="00272803">
        <w:rPr>
          <w:rFonts w:ascii="Times New Roman" w:hAnsi="Times New Roman"/>
          <w:color w:val="000000"/>
          <w:sz w:val="28"/>
          <w:lang w:val="ru-RU"/>
        </w:rPr>
        <w:t xml:space="preserve"> 3. </w:t>
      </w:r>
      <w:r>
        <w:rPr>
          <w:rFonts w:ascii="Times New Roman" w:hAnsi="Times New Roman"/>
          <w:color w:val="000000"/>
          <w:sz w:val="28"/>
        </w:rPr>
        <w:t>https</w:t>
      </w:r>
      <w:r w:rsidRPr="0027280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27280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27280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72803">
        <w:rPr>
          <w:rFonts w:ascii="Times New Roman" w:hAnsi="Times New Roman"/>
          <w:color w:val="000000"/>
          <w:sz w:val="28"/>
          <w:lang w:val="ru-RU"/>
        </w:rPr>
        <w:t xml:space="preserve"> – Российская электронная школа</w:t>
      </w:r>
      <w:r w:rsidRPr="00272803">
        <w:rPr>
          <w:sz w:val="28"/>
          <w:lang w:val="ru-RU"/>
        </w:rPr>
        <w:br/>
      </w:r>
      <w:bookmarkStart w:id="17" w:name="69d17760-19f2-48fc-b551-840656d5e70d"/>
      <w:r w:rsidRPr="00272803">
        <w:rPr>
          <w:rFonts w:ascii="Times New Roman" w:hAnsi="Times New Roman"/>
          <w:color w:val="000000"/>
          <w:sz w:val="28"/>
          <w:lang w:val="ru-RU"/>
        </w:rPr>
        <w:t xml:space="preserve"> 4. </w:t>
      </w:r>
      <w:r>
        <w:rPr>
          <w:rFonts w:ascii="Times New Roman" w:hAnsi="Times New Roman"/>
          <w:color w:val="000000"/>
          <w:sz w:val="28"/>
        </w:rPr>
        <w:t>http</w:t>
      </w:r>
      <w:r w:rsidRPr="0027280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27280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27280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27280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/– Единая коллекция цифровых </w:t>
      </w:r>
      <w:r w:rsidRPr="00272803">
        <w:rPr>
          <w:rFonts w:ascii="Times New Roman" w:hAnsi="Times New Roman"/>
          <w:color w:val="000000"/>
          <w:sz w:val="28"/>
          <w:lang w:val="ru-RU"/>
        </w:rPr>
        <w:t>образовательных ресурсов</w:t>
      </w:r>
      <w:bookmarkEnd w:id="17"/>
      <w:r w:rsidRPr="00272803">
        <w:rPr>
          <w:rFonts w:ascii="Times New Roman" w:hAnsi="Times New Roman"/>
          <w:color w:val="333333"/>
          <w:sz w:val="28"/>
          <w:lang w:val="ru-RU"/>
        </w:rPr>
        <w:t>‌</w:t>
      </w:r>
    </w:p>
    <w:p w:rsidR="00D62AB9" w:rsidRPr="006B1EBB" w:rsidRDefault="00D62AB9">
      <w:pPr>
        <w:rPr>
          <w:lang w:val="ru-RU"/>
        </w:rPr>
        <w:sectPr w:rsidR="00D62AB9" w:rsidRPr="006B1EBB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000000" w:rsidRPr="006B1EBB" w:rsidRDefault="006B1EBB">
      <w:pPr>
        <w:rPr>
          <w:lang w:val="ru-RU"/>
        </w:rPr>
      </w:pPr>
    </w:p>
    <w:sectPr w:rsidR="00000000" w:rsidRPr="006B1EB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D79FE"/>
    <w:multiLevelType w:val="multilevel"/>
    <w:tmpl w:val="A96053A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5B72AA"/>
    <w:multiLevelType w:val="multilevel"/>
    <w:tmpl w:val="83E21F0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CC7034F"/>
    <w:multiLevelType w:val="multilevel"/>
    <w:tmpl w:val="3FBC92A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4E44F78"/>
    <w:multiLevelType w:val="multilevel"/>
    <w:tmpl w:val="C35ACF1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F101827"/>
    <w:multiLevelType w:val="multilevel"/>
    <w:tmpl w:val="95D0CC8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98C40E2"/>
    <w:multiLevelType w:val="multilevel"/>
    <w:tmpl w:val="BD563CE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62AB9"/>
    <w:rsid w:val="006B1EBB"/>
    <w:rsid w:val="00D62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63ec324" TargetMode="External"/><Relationship Id="rId18" Type="http://schemas.openxmlformats.org/officeDocument/2006/relationships/hyperlink" Target="https://m.edsoo.ru/863ed846" TargetMode="External"/><Relationship Id="rId26" Type="http://schemas.openxmlformats.org/officeDocument/2006/relationships/hyperlink" Target="https://m.edsoo.ru/863ee9d0" TargetMode="External"/><Relationship Id="rId39" Type="http://schemas.openxmlformats.org/officeDocument/2006/relationships/hyperlink" Target="https://m.edsoo.ru/863efec0" TargetMode="External"/><Relationship Id="rId21" Type="http://schemas.openxmlformats.org/officeDocument/2006/relationships/hyperlink" Target="https://m.edsoo.ru/863edc6a" TargetMode="External"/><Relationship Id="rId34" Type="http://schemas.openxmlformats.org/officeDocument/2006/relationships/hyperlink" Target="https://m.edsoo.ru/863ef646" TargetMode="External"/><Relationship Id="rId7" Type="http://schemas.openxmlformats.org/officeDocument/2006/relationships/hyperlink" Target="https://m.edsoo.ru/7f415fd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63ed602" TargetMode="External"/><Relationship Id="rId20" Type="http://schemas.openxmlformats.org/officeDocument/2006/relationships/hyperlink" Target="https://m.edsoo.ru/863edb3e" TargetMode="External"/><Relationship Id="rId29" Type="http://schemas.openxmlformats.org/officeDocument/2006/relationships/hyperlink" Target="https://m.edsoo.ru/863eef52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1" Type="http://schemas.openxmlformats.org/officeDocument/2006/relationships/hyperlink" Target="https://m.edsoo.ru/7f415fdc" TargetMode="External"/><Relationship Id="rId24" Type="http://schemas.openxmlformats.org/officeDocument/2006/relationships/hyperlink" Target="https://m.edsoo.ru/863ee4bc" TargetMode="External"/><Relationship Id="rId32" Type="http://schemas.openxmlformats.org/officeDocument/2006/relationships/hyperlink" Target="https://m.edsoo.ru/863ef3b2" TargetMode="External"/><Relationship Id="rId37" Type="http://schemas.openxmlformats.org/officeDocument/2006/relationships/hyperlink" Target="https://m.edsoo.ru/863efa24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863ed18e" TargetMode="External"/><Relationship Id="rId23" Type="http://schemas.openxmlformats.org/officeDocument/2006/relationships/hyperlink" Target="https://m.edsoo.ru/863ee390" TargetMode="External"/><Relationship Id="rId28" Type="http://schemas.openxmlformats.org/officeDocument/2006/relationships/hyperlink" Target="https://m.edsoo.ru/863eecc8" TargetMode="External"/><Relationship Id="rId36" Type="http://schemas.openxmlformats.org/officeDocument/2006/relationships/hyperlink" Target="https://m.edsoo.ru/863f0186" TargetMode="External"/><Relationship Id="rId10" Type="http://schemas.openxmlformats.org/officeDocument/2006/relationships/hyperlink" Target="https://m.edsoo.ru/7f415fdc" TargetMode="External"/><Relationship Id="rId19" Type="http://schemas.openxmlformats.org/officeDocument/2006/relationships/hyperlink" Target="https://m.edsoo.ru/863ed846" TargetMode="External"/><Relationship Id="rId31" Type="http://schemas.openxmlformats.org/officeDocument/2006/relationships/hyperlink" Target="https://m.edsoo.ru/863ef23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fdc" TargetMode="External"/><Relationship Id="rId14" Type="http://schemas.openxmlformats.org/officeDocument/2006/relationships/hyperlink" Target="https://m.edsoo.ru/863ec78e" TargetMode="External"/><Relationship Id="rId22" Type="http://schemas.openxmlformats.org/officeDocument/2006/relationships/hyperlink" Target="https://m.edsoo.ru/863ee07a" TargetMode="External"/><Relationship Id="rId27" Type="http://schemas.openxmlformats.org/officeDocument/2006/relationships/hyperlink" Target="https://m.edsoo.ru/863eee1c" TargetMode="External"/><Relationship Id="rId30" Type="http://schemas.openxmlformats.org/officeDocument/2006/relationships/hyperlink" Target="https://m.edsoo.ru/863ef0ba" TargetMode="External"/><Relationship Id="rId35" Type="http://schemas.openxmlformats.org/officeDocument/2006/relationships/hyperlink" Target="https://m.edsoo.ru/863ef8a8" TargetMode="External"/><Relationship Id="rId8" Type="http://schemas.openxmlformats.org/officeDocument/2006/relationships/hyperlink" Target="https://m.edsoo.ru/7f415fdc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863ec1f8" TargetMode="External"/><Relationship Id="rId17" Type="http://schemas.openxmlformats.org/officeDocument/2006/relationships/hyperlink" Target="https://m.edsoo.ru/863ed72e" TargetMode="External"/><Relationship Id="rId25" Type="http://schemas.openxmlformats.org/officeDocument/2006/relationships/hyperlink" Target="https://m.edsoo.ru/863ee69c" TargetMode="External"/><Relationship Id="rId33" Type="http://schemas.openxmlformats.org/officeDocument/2006/relationships/hyperlink" Target="https://m.edsoo.ru/863ef4d4" TargetMode="External"/><Relationship Id="rId38" Type="http://schemas.openxmlformats.org/officeDocument/2006/relationships/hyperlink" Target="https://m.edsoo.ru/863efba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19</Pages>
  <Words>3911</Words>
  <Characters>22297</Characters>
  <Application>Microsoft Office Word</Application>
  <DocSecurity>0</DocSecurity>
  <Lines>185</Lines>
  <Paragraphs>52</Paragraphs>
  <ScaleCrop>false</ScaleCrop>
  <Company/>
  <LinksUpToDate>false</LinksUpToDate>
  <CharactersWithSpaces>26156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W7</cp:lastModifiedBy>
  <cp:revision>2</cp:revision>
  <dcterms:created xsi:type="dcterms:W3CDTF">2023-09-19T20:37:00Z</dcterms:created>
  <dcterms:modified xsi:type="dcterms:W3CDTF">2023-09-19T20:44:00Z</dcterms:modified>
</cp:coreProperties>
</file>